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6CA63" w14:textId="77777777" w:rsidR="00EA7814" w:rsidRDefault="00EA7814" w:rsidP="00453039">
      <w:pPr>
        <w:widowControl w:val="0"/>
        <w:jc w:val="both"/>
      </w:pPr>
    </w:p>
    <w:p w14:paraId="61FEFEEC" w14:textId="77777777" w:rsidR="00EA7814" w:rsidRDefault="00EA7814" w:rsidP="00453039">
      <w:pPr>
        <w:widowControl w:val="0"/>
        <w:jc w:val="both"/>
      </w:pPr>
      <w:r>
        <w:rPr>
          <w:u w:val="single"/>
        </w:rPr>
        <w:t>Internal Board Policies - Board Members</w:t>
      </w:r>
    </w:p>
    <w:p w14:paraId="0E867E1A" w14:textId="77777777" w:rsidR="00EA7814" w:rsidRDefault="00EA7814" w:rsidP="00453039">
      <w:pPr>
        <w:widowControl w:val="0"/>
        <w:jc w:val="both"/>
      </w:pPr>
    </w:p>
    <w:p w14:paraId="58A0612B" w14:textId="77777777" w:rsidR="00EA7814" w:rsidRDefault="00EA7814" w:rsidP="00453039">
      <w:pPr>
        <w:widowControl w:val="0"/>
        <w:jc w:val="both"/>
      </w:pPr>
      <w:r>
        <w:rPr>
          <w:u w:val="single"/>
        </w:rPr>
        <w:t>Retirement</w:t>
      </w:r>
    </w:p>
    <w:p w14:paraId="1BBC9187" w14:textId="77777777" w:rsidR="00EA7814" w:rsidRDefault="00EA7814" w:rsidP="00453039">
      <w:pPr>
        <w:widowControl w:val="0"/>
        <w:jc w:val="both"/>
      </w:pPr>
    </w:p>
    <w:p w14:paraId="2C27B8E4" w14:textId="633A189D" w:rsidR="00EA7814" w:rsidRDefault="00EA7814" w:rsidP="00453039">
      <w:pPr>
        <w:widowControl w:val="0"/>
        <w:jc w:val="both"/>
      </w:pPr>
      <w:r>
        <w:t xml:space="preserve">It shall be the policy of </w:t>
      </w:r>
      <w:r w:rsidR="0058567B">
        <w:t xml:space="preserve">McCook </w:t>
      </w:r>
      <w:r w:rsidR="00453039">
        <w:t>Public</w:t>
      </w:r>
      <w:r>
        <w:t xml:space="preserve"> School</w:t>
      </w:r>
      <w:r w:rsidR="00453039">
        <w:t>s</w:t>
      </w:r>
      <w:r>
        <w:t xml:space="preserve"> that retiring members of the Board of Education shall be appropriately recognized and thanked for the service which they have rendered to the schools and to the community. </w:t>
      </w:r>
    </w:p>
    <w:p w14:paraId="0AECDC4C" w14:textId="77777777" w:rsidR="00EA7814" w:rsidRDefault="00EA7814" w:rsidP="00453039">
      <w:pPr>
        <w:widowControl w:val="0"/>
        <w:jc w:val="both"/>
      </w:pPr>
    </w:p>
    <w:p w14:paraId="3BCBFE71" w14:textId="77777777" w:rsidR="00EA7814" w:rsidRDefault="00EA7814" w:rsidP="00453039">
      <w:pPr>
        <w:widowControl w:val="0"/>
        <w:jc w:val="both"/>
      </w:pPr>
      <w:r>
        <w:t xml:space="preserve">When a Board member is retiring from service, the President of the Board of Education will direct that preparation be made for any presentation or award which will be made at the final meeting attended by the retiring Board member.  </w:t>
      </w:r>
    </w:p>
    <w:p w14:paraId="1BECFCAF" w14:textId="77777777" w:rsidR="00EA7814" w:rsidRDefault="00EA7814" w:rsidP="00453039">
      <w:pPr>
        <w:widowControl w:val="0"/>
        <w:jc w:val="both"/>
      </w:pPr>
    </w:p>
    <w:p w14:paraId="6DA691EC" w14:textId="77777777" w:rsidR="00EA7814" w:rsidRDefault="00EA7814" w:rsidP="00453039">
      <w:pPr>
        <w:widowControl w:val="0"/>
        <w:jc w:val="both"/>
      </w:pPr>
    </w:p>
    <w:p w14:paraId="2A390E76" w14:textId="77777777" w:rsidR="00EA7814" w:rsidRDefault="00EA7814" w:rsidP="00453039">
      <w:pPr>
        <w:widowControl w:val="0"/>
        <w:jc w:val="both"/>
      </w:pPr>
    </w:p>
    <w:p w14:paraId="69EC84EE" w14:textId="77777777" w:rsidR="00EA7814" w:rsidRDefault="00EA7814" w:rsidP="00453039">
      <w:pPr>
        <w:widowControl w:val="0"/>
        <w:jc w:val="both"/>
      </w:pPr>
    </w:p>
    <w:p w14:paraId="31B483EA" w14:textId="77777777" w:rsidR="00EA7814" w:rsidRDefault="00EA7814" w:rsidP="00453039">
      <w:pPr>
        <w:widowControl w:val="0"/>
        <w:jc w:val="both"/>
      </w:pPr>
    </w:p>
    <w:p w14:paraId="75357F99" w14:textId="77777777" w:rsidR="00EA7814" w:rsidRDefault="00EA7814" w:rsidP="00453039">
      <w:pPr>
        <w:widowControl w:val="0"/>
        <w:jc w:val="both"/>
      </w:pPr>
    </w:p>
    <w:p w14:paraId="206CF763" w14:textId="77777777" w:rsidR="00EA7814" w:rsidRDefault="00EA7814" w:rsidP="00453039">
      <w:pPr>
        <w:widowControl w:val="0"/>
        <w:jc w:val="both"/>
      </w:pPr>
    </w:p>
    <w:p w14:paraId="0F5B4C89" w14:textId="77777777" w:rsidR="00EA7814" w:rsidRDefault="00EA7814" w:rsidP="00453039">
      <w:pPr>
        <w:widowControl w:val="0"/>
        <w:jc w:val="both"/>
      </w:pPr>
    </w:p>
    <w:p w14:paraId="3C93E6C2" w14:textId="77777777" w:rsidR="00EA7814" w:rsidRDefault="00EA7814" w:rsidP="00453039">
      <w:pPr>
        <w:widowControl w:val="0"/>
        <w:jc w:val="both"/>
      </w:pPr>
    </w:p>
    <w:p w14:paraId="110862CB" w14:textId="77777777" w:rsidR="00EA7814" w:rsidRDefault="00EA7814" w:rsidP="00453039">
      <w:pPr>
        <w:widowControl w:val="0"/>
        <w:jc w:val="both"/>
      </w:pPr>
    </w:p>
    <w:p w14:paraId="09C2AFB6" w14:textId="77777777" w:rsidR="00EA7814" w:rsidRDefault="00EA7814" w:rsidP="00453039">
      <w:pPr>
        <w:widowControl w:val="0"/>
        <w:jc w:val="both"/>
      </w:pPr>
    </w:p>
    <w:p w14:paraId="0CDB81CF" w14:textId="77777777" w:rsidR="00EA7814" w:rsidRDefault="00EA7814" w:rsidP="00453039">
      <w:pPr>
        <w:widowControl w:val="0"/>
        <w:jc w:val="both"/>
      </w:pPr>
    </w:p>
    <w:p w14:paraId="5C0F8783" w14:textId="77777777" w:rsidR="00EA7814" w:rsidRDefault="00EA7814" w:rsidP="00453039">
      <w:pPr>
        <w:widowControl w:val="0"/>
        <w:jc w:val="both"/>
      </w:pPr>
    </w:p>
    <w:p w14:paraId="5ACE97F6" w14:textId="77777777" w:rsidR="00EA7814" w:rsidRDefault="00EA7814" w:rsidP="00453039">
      <w:pPr>
        <w:widowControl w:val="0"/>
        <w:jc w:val="both"/>
      </w:pPr>
    </w:p>
    <w:p w14:paraId="42A89D5F" w14:textId="77777777" w:rsidR="00EA7814" w:rsidRDefault="00EA7814" w:rsidP="00453039">
      <w:pPr>
        <w:widowControl w:val="0"/>
        <w:jc w:val="both"/>
      </w:pPr>
    </w:p>
    <w:p w14:paraId="59AA19A8" w14:textId="77777777" w:rsidR="00EA7814" w:rsidRDefault="00EA7814" w:rsidP="00453039">
      <w:pPr>
        <w:widowControl w:val="0"/>
        <w:jc w:val="both"/>
      </w:pPr>
    </w:p>
    <w:p w14:paraId="6DA71B32" w14:textId="77777777" w:rsidR="00EA7814" w:rsidRDefault="00EA7814" w:rsidP="00453039">
      <w:pPr>
        <w:widowControl w:val="0"/>
        <w:jc w:val="both"/>
      </w:pPr>
    </w:p>
    <w:p w14:paraId="3ECB2CD9" w14:textId="77777777" w:rsidR="00EA7814" w:rsidRDefault="00EA7814" w:rsidP="00453039">
      <w:pPr>
        <w:widowControl w:val="0"/>
        <w:jc w:val="both"/>
      </w:pPr>
    </w:p>
    <w:p w14:paraId="13845907" w14:textId="77777777" w:rsidR="00EA7814" w:rsidRDefault="00EA7814" w:rsidP="00453039">
      <w:pPr>
        <w:widowControl w:val="0"/>
        <w:jc w:val="both"/>
      </w:pPr>
    </w:p>
    <w:p w14:paraId="57580D00" w14:textId="77777777" w:rsidR="00EA7814" w:rsidRDefault="00EA7814" w:rsidP="00453039">
      <w:pPr>
        <w:widowControl w:val="0"/>
        <w:jc w:val="both"/>
      </w:pPr>
    </w:p>
    <w:p w14:paraId="67F7A053" w14:textId="77777777" w:rsidR="00EA7814" w:rsidRDefault="00EA7814" w:rsidP="00453039">
      <w:pPr>
        <w:widowControl w:val="0"/>
        <w:jc w:val="both"/>
      </w:pPr>
    </w:p>
    <w:p w14:paraId="21CE7C80" w14:textId="77777777" w:rsidR="00EA7814" w:rsidRDefault="00EA7814" w:rsidP="00453039">
      <w:pPr>
        <w:widowControl w:val="0"/>
        <w:jc w:val="both"/>
      </w:pPr>
    </w:p>
    <w:p w14:paraId="098B0701" w14:textId="77777777" w:rsidR="00EA7814" w:rsidRDefault="00EA7814" w:rsidP="00453039">
      <w:pPr>
        <w:widowControl w:val="0"/>
        <w:jc w:val="both"/>
      </w:pPr>
    </w:p>
    <w:p w14:paraId="3598764C" w14:textId="77777777" w:rsidR="00921A67" w:rsidRDefault="00921A67" w:rsidP="00453039">
      <w:pPr>
        <w:widowControl w:val="0"/>
        <w:jc w:val="both"/>
      </w:pPr>
    </w:p>
    <w:p w14:paraId="34FF1FA5" w14:textId="77777777" w:rsidR="00921A67" w:rsidRDefault="00921A67" w:rsidP="00453039">
      <w:pPr>
        <w:widowControl w:val="0"/>
        <w:jc w:val="both"/>
      </w:pPr>
    </w:p>
    <w:p w14:paraId="3A6DD535" w14:textId="77777777" w:rsidR="00921A67" w:rsidRDefault="00921A67" w:rsidP="00453039">
      <w:pPr>
        <w:widowControl w:val="0"/>
        <w:jc w:val="both"/>
      </w:pPr>
    </w:p>
    <w:p w14:paraId="22992B0C" w14:textId="77777777" w:rsidR="00921A67" w:rsidRDefault="00921A67" w:rsidP="00453039">
      <w:pPr>
        <w:widowControl w:val="0"/>
        <w:jc w:val="both"/>
      </w:pPr>
    </w:p>
    <w:p w14:paraId="69152833" w14:textId="77777777" w:rsidR="00EA7814" w:rsidRDefault="00EA7814" w:rsidP="00453039">
      <w:pPr>
        <w:widowControl w:val="0"/>
        <w:jc w:val="both"/>
      </w:pPr>
    </w:p>
    <w:p w14:paraId="6BB4193F" w14:textId="77777777" w:rsidR="00EA7814" w:rsidRDefault="00EA7814" w:rsidP="00453039">
      <w:pPr>
        <w:widowControl w:val="0"/>
        <w:jc w:val="both"/>
      </w:pPr>
    </w:p>
    <w:p w14:paraId="7739753A" w14:textId="77777777" w:rsidR="00EA7814" w:rsidRDefault="00EA7814" w:rsidP="00453039">
      <w:pPr>
        <w:widowControl w:val="0"/>
        <w:jc w:val="both"/>
      </w:pPr>
    </w:p>
    <w:p w14:paraId="72532F46" w14:textId="77777777" w:rsidR="00EA7814" w:rsidRDefault="00EA7814" w:rsidP="00453039">
      <w:pPr>
        <w:widowControl w:val="0"/>
        <w:jc w:val="both"/>
      </w:pPr>
    </w:p>
    <w:p w14:paraId="7C497E59" w14:textId="77777777" w:rsidR="00EA7814" w:rsidRDefault="00EA7814" w:rsidP="00453039">
      <w:pPr>
        <w:widowControl w:val="0"/>
        <w:jc w:val="both"/>
      </w:pPr>
    </w:p>
    <w:p w14:paraId="2A810828" w14:textId="6134A4A8" w:rsidR="00EA7814" w:rsidRPr="00325DAF" w:rsidRDefault="00325DAF" w:rsidP="00325DAF">
      <w:pPr>
        <w:spacing w:line="0" w:lineRule="atLeast"/>
        <w:jc w:val="both"/>
        <w:rPr>
          <w:szCs w:val="24"/>
        </w:rPr>
      </w:pPr>
      <w:r>
        <w:rPr>
          <w:szCs w:val="24"/>
        </w:rPr>
        <w:t>Date of Adoption:</w:t>
      </w:r>
      <w:r>
        <w:rPr>
          <w:szCs w:val="24"/>
        </w:rPr>
        <w:tab/>
      </w:r>
      <w:r w:rsidR="0058567B">
        <w:rPr>
          <w:szCs w:val="24"/>
        </w:rPr>
        <w:t>_______________________, 2023</w:t>
      </w:r>
    </w:p>
    <w:sectPr w:rsidR="00EA7814" w:rsidRPr="00325DAF" w:rsidSect="003E0AFE">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FBCA7" w14:textId="77777777" w:rsidR="00C02487" w:rsidRDefault="00C02487">
      <w:r>
        <w:separator/>
      </w:r>
    </w:p>
  </w:endnote>
  <w:endnote w:type="continuationSeparator" w:id="0">
    <w:p w14:paraId="1E45B096" w14:textId="77777777" w:rsidR="00C02487" w:rsidRDefault="00C02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EF9D" w14:textId="77777777" w:rsidR="008B54F5" w:rsidRDefault="008B54F5">
    <w:pPr>
      <w:framePr w:w="9360" w:h="274" w:hRule="exact" w:wrap="notBeside" w:vAnchor="page" w:hAnchor="text" w:y="14832"/>
      <w:widowControl w:val="0"/>
      <w:spacing w:line="0" w:lineRule="atLeast"/>
      <w:jc w:val="center"/>
      <w:rPr>
        <w:vanish/>
      </w:rPr>
    </w:pPr>
    <w:r>
      <w:t xml:space="preserve">Page </w:t>
    </w:r>
    <w:r>
      <w:pgNum/>
    </w:r>
    <w:r>
      <w:t xml:space="preserve"> of  </w:t>
    </w:r>
    <w:r w:rsidR="0058567B">
      <w:fldChar w:fldCharType="begin"/>
    </w:r>
    <w:r w:rsidR="0058567B">
      <w:instrText xml:space="preserve"> NUMPAGES \* arabic \* MERGEFORMAT </w:instrText>
    </w:r>
    <w:r w:rsidR="0058567B">
      <w:fldChar w:fldCharType="separate"/>
    </w:r>
    <w:r>
      <w:rPr>
        <w:noProof/>
      </w:rPr>
      <w:t>1</w:t>
    </w:r>
    <w:r w:rsidR="0058567B">
      <w:rPr>
        <w:noProof/>
      </w:rPr>
      <w:fldChar w:fldCharType="end"/>
    </w:r>
  </w:p>
  <w:p w14:paraId="1964342D" w14:textId="77777777" w:rsidR="008B54F5" w:rsidRDefault="008B54F5">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4F51" w14:textId="77777777" w:rsidR="008B54F5" w:rsidRDefault="008B54F5">
    <w:pPr>
      <w:framePr w:w="9360" w:h="274" w:hRule="exact" w:wrap="notBeside" w:vAnchor="page" w:hAnchor="text" w:y="14832"/>
      <w:widowControl w:val="0"/>
      <w:jc w:val="center"/>
      <w:rPr>
        <w:vanish/>
      </w:rPr>
    </w:pPr>
    <w:r>
      <w:t xml:space="preserve">Page </w:t>
    </w:r>
    <w:r>
      <w:pgNum/>
    </w:r>
    <w:r>
      <w:t xml:space="preserve"> of  </w:t>
    </w:r>
    <w:r w:rsidR="0058567B">
      <w:fldChar w:fldCharType="begin"/>
    </w:r>
    <w:r w:rsidR="0058567B">
      <w:instrText xml:space="preserve"> NUMPAGES \* arabic \* MERGEFORMAT </w:instrText>
    </w:r>
    <w:r w:rsidR="0058567B">
      <w:fldChar w:fldCharType="separate"/>
    </w:r>
    <w:r w:rsidR="00325DAF">
      <w:rPr>
        <w:noProof/>
      </w:rPr>
      <w:t>1</w:t>
    </w:r>
    <w:r w:rsidR="0058567B">
      <w:rPr>
        <w:noProof/>
      </w:rPr>
      <w:fldChar w:fldCharType="end"/>
    </w:r>
  </w:p>
  <w:p w14:paraId="6C7A7FC9" w14:textId="77777777" w:rsidR="008B54F5" w:rsidRDefault="008B54F5">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2A8B2" w14:textId="77777777" w:rsidR="00C02487" w:rsidRDefault="00C02487">
      <w:r>
        <w:separator/>
      </w:r>
    </w:p>
  </w:footnote>
  <w:footnote w:type="continuationSeparator" w:id="0">
    <w:p w14:paraId="671A0503" w14:textId="77777777" w:rsidR="00C02487" w:rsidRDefault="00C02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D9043" w14:textId="77777777" w:rsidR="008B54F5" w:rsidRDefault="008B54F5">
    <w:pPr>
      <w:widowControl w:val="0"/>
      <w:tabs>
        <w:tab w:val="center" w:pos="4680"/>
        <w:tab w:val="right" w:pos="9360"/>
      </w:tabs>
    </w:pPr>
    <w:r>
      <w:t>Article 8</w:t>
    </w:r>
    <w:r>
      <w:tab/>
    </w:r>
    <w:r>
      <w:rPr>
        <w:b/>
      </w:rPr>
      <w:t>INTERNAL BOARD POLICIES</w:t>
    </w:r>
    <w:r>
      <w:tab/>
      <w:t>Policy No. 8200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AC3C4" w14:textId="77777777" w:rsidR="008B54F5" w:rsidRDefault="008B54F5">
    <w:pPr>
      <w:widowControl w:val="0"/>
      <w:tabs>
        <w:tab w:val="center" w:pos="4680"/>
        <w:tab w:val="right" w:pos="9360"/>
      </w:tabs>
    </w:pPr>
    <w:r>
      <w:t>Article 8</w:t>
    </w:r>
    <w:r>
      <w:tab/>
    </w:r>
    <w:r>
      <w:rPr>
        <w:b/>
      </w:rPr>
      <w:t>INTERNAL BOARD POLICIES</w:t>
    </w:r>
    <w:r>
      <w:tab/>
      <w:t>Policy No. 8200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039"/>
    <w:rsid w:val="00325DAF"/>
    <w:rsid w:val="003E0AFE"/>
    <w:rsid w:val="003E6479"/>
    <w:rsid w:val="003F30B9"/>
    <w:rsid w:val="00453039"/>
    <w:rsid w:val="0058567B"/>
    <w:rsid w:val="00716B19"/>
    <w:rsid w:val="00730614"/>
    <w:rsid w:val="00810A58"/>
    <w:rsid w:val="008B54F5"/>
    <w:rsid w:val="00921A67"/>
    <w:rsid w:val="00A32B36"/>
    <w:rsid w:val="00B4449C"/>
    <w:rsid w:val="00C02487"/>
    <w:rsid w:val="00EA7814"/>
    <w:rsid w:val="00F92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AFAC5D"/>
  <w15:chartTrackingRefBased/>
  <w15:docId w15:val="{6ECACBD2-1F9C-4D56-900E-360431435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0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89</Words>
  <Characters>501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2008-12-29T16:01:00Z</cp:lastPrinted>
  <dcterms:created xsi:type="dcterms:W3CDTF">2023-08-10T15:03:00Z</dcterms:created>
  <dcterms:modified xsi:type="dcterms:W3CDTF">2023-08-21T19:15:00Z</dcterms:modified>
</cp:coreProperties>
</file>