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81E56" w:rsidRPr="004675EA" w:rsidRDefault="00881E56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4675EA">
        <w:rPr>
          <w:rFonts w:ascii="Verdana" w:hAnsi="Verdana"/>
          <w:sz w:val="24"/>
          <w:szCs w:val="24"/>
          <w:lang w:val="en-CA"/>
        </w:rPr>
        <w:fldChar w:fldCharType="begin"/>
      </w:r>
      <w:r w:rsidRPr="004675EA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4675EA">
        <w:rPr>
          <w:rFonts w:ascii="Verdana" w:hAnsi="Verdana"/>
          <w:sz w:val="24"/>
          <w:szCs w:val="24"/>
          <w:lang w:val="en-CA"/>
        </w:rPr>
        <w:fldChar w:fldCharType="end"/>
      </w:r>
      <w:r w:rsidRPr="004675EA">
        <w:rPr>
          <w:rFonts w:ascii="Verdana" w:hAnsi="Verdana" w:cs="Arial"/>
          <w:b/>
          <w:bCs/>
          <w:sz w:val="24"/>
          <w:szCs w:val="24"/>
        </w:rPr>
        <w:t>600</w:t>
      </w:r>
      <w:r w:rsidR="001E52B5" w:rsidRPr="004675EA">
        <w:rPr>
          <w:rFonts w:ascii="Verdana" w:hAnsi="Verdana" w:cs="Arial"/>
          <w:b/>
          <w:bCs/>
          <w:sz w:val="24"/>
          <w:szCs w:val="24"/>
        </w:rPr>
        <w:t>7</w:t>
      </w:r>
    </w:p>
    <w:p w:rsidR="00881E56" w:rsidRPr="004675EA" w:rsidRDefault="00881E56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4675EA">
        <w:rPr>
          <w:rFonts w:ascii="Verdana" w:hAnsi="Verdana" w:cs="Arial"/>
          <w:b/>
          <w:bCs/>
          <w:sz w:val="24"/>
          <w:szCs w:val="24"/>
        </w:rPr>
        <w:t>Senior Recognition</w:t>
      </w:r>
      <w:r w:rsidR="003106DF" w:rsidRPr="004675EA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3106DF" w:rsidRPr="004675EA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4675EA">
        <w:rPr>
          <w:rFonts w:ascii="Verdana" w:hAnsi="Verdana" w:cs="Arial"/>
          <w:b/>
          <w:bCs/>
          <w:sz w:val="24"/>
          <w:szCs w:val="24"/>
        </w:rPr>
        <w:instrText>Senior Recognition</w:instrText>
      </w:r>
      <w:r w:rsidR="003106DF" w:rsidRPr="004675EA">
        <w:rPr>
          <w:rFonts w:ascii="Verdana" w:hAnsi="Verdana" w:cs="Arial"/>
          <w:b/>
          <w:bCs/>
          <w:sz w:val="24"/>
          <w:szCs w:val="24"/>
        </w:rPr>
        <w:instrText>"</w:instrText>
      </w:r>
      <w:r w:rsidR="003106DF" w:rsidRPr="004675EA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881E56" w:rsidRPr="004675EA" w:rsidRDefault="00881E56">
      <w:pPr>
        <w:rPr>
          <w:rFonts w:ascii="Verdana" w:hAnsi="Verdana" w:cs="Arial"/>
          <w:sz w:val="24"/>
          <w:szCs w:val="24"/>
        </w:rPr>
      </w:pPr>
    </w:p>
    <w:p w:rsidR="00881E56" w:rsidRPr="004675EA" w:rsidRDefault="000E175A">
      <w:pPr>
        <w:jc w:val="both"/>
        <w:rPr>
          <w:rFonts w:ascii="Verdana" w:hAnsi="Verdana" w:cs="Arial"/>
          <w:sz w:val="24"/>
          <w:szCs w:val="24"/>
        </w:rPr>
      </w:pPr>
      <w:r w:rsidRPr="004675EA">
        <w:rPr>
          <w:rFonts w:ascii="Verdana" w:hAnsi="Verdana" w:cs="Arial"/>
          <w:sz w:val="24"/>
          <w:szCs w:val="24"/>
        </w:rPr>
        <w:t xml:space="preserve">The school district will recognize </w:t>
      </w:r>
      <w:r w:rsidR="006A654C" w:rsidRPr="004675EA">
        <w:rPr>
          <w:rFonts w:ascii="Verdana" w:hAnsi="Verdana" w:cs="Arial"/>
          <w:sz w:val="24"/>
          <w:szCs w:val="24"/>
        </w:rPr>
        <w:t xml:space="preserve">the </w:t>
      </w:r>
      <w:r w:rsidRPr="004675EA">
        <w:rPr>
          <w:rFonts w:ascii="Verdana" w:hAnsi="Verdana" w:cs="Arial"/>
          <w:sz w:val="24"/>
          <w:szCs w:val="24"/>
        </w:rPr>
        <w:t xml:space="preserve">outstanding academic achievement of its graduating </w:t>
      </w:r>
      <w:r w:rsidR="00881E56" w:rsidRPr="004675EA">
        <w:rPr>
          <w:rFonts w:ascii="Verdana" w:hAnsi="Verdana" w:cs="Arial"/>
          <w:sz w:val="24"/>
          <w:szCs w:val="24"/>
        </w:rPr>
        <w:t xml:space="preserve">seniors </w:t>
      </w:r>
      <w:r w:rsidRPr="004675EA">
        <w:rPr>
          <w:rFonts w:ascii="Verdana" w:hAnsi="Verdana" w:cs="Arial"/>
          <w:sz w:val="24"/>
          <w:szCs w:val="24"/>
        </w:rPr>
        <w:t>in the following manner:</w:t>
      </w:r>
    </w:p>
    <w:p w:rsidR="00881E56" w:rsidRPr="004675EA" w:rsidRDefault="00881E56">
      <w:pPr>
        <w:jc w:val="both"/>
        <w:rPr>
          <w:rFonts w:ascii="Verdana" w:hAnsi="Verdana" w:cs="Arial"/>
          <w:sz w:val="24"/>
          <w:szCs w:val="24"/>
        </w:rPr>
      </w:pPr>
    </w:p>
    <w:p w:rsidR="004675EA" w:rsidRPr="004675EA" w:rsidRDefault="004675EA" w:rsidP="004675EA">
      <w:pPr>
        <w:ind w:right="720"/>
        <w:jc w:val="both"/>
        <w:rPr>
          <w:rFonts w:ascii="Verdana" w:hAnsi="Verdana"/>
          <w:sz w:val="24"/>
          <w:szCs w:val="24"/>
        </w:rPr>
      </w:pPr>
      <w:r w:rsidRPr="004675EA">
        <w:rPr>
          <w:rFonts w:ascii="Verdana" w:hAnsi="Verdana" w:cs="Arial"/>
          <w:sz w:val="24"/>
          <w:szCs w:val="24"/>
        </w:rPr>
        <w:t>V</w:t>
      </w:r>
      <w:r w:rsidR="000E175A" w:rsidRPr="004675EA">
        <w:rPr>
          <w:rFonts w:ascii="Verdana" w:hAnsi="Verdana" w:cs="Arial"/>
          <w:sz w:val="24"/>
          <w:szCs w:val="24"/>
        </w:rPr>
        <w:t>aledictorian</w:t>
      </w:r>
      <w:r w:rsidRPr="004675EA">
        <w:rPr>
          <w:rFonts w:ascii="Verdana" w:hAnsi="Verdana" w:cs="Arial"/>
          <w:sz w:val="24"/>
          <w:szCs w:val="24"/>
        </w:rPr>
        <w:t xml:space="preserve"> shall be awarded to the graduating senior with the highest class rank as </w:t>
      </w:r>
      <w:r w:rsidRPr="004675EA">
        <w:rPr>
          <w:rFonts w:ascii="Verdana" w:hAnsi="Verdana"/>
          <w:sz w:val="24"/>
          <w:szCs w:val="24"/>
        </w:rPr>
        <w:t>determined by using a numeric grade point average derived from all classes graded on a numeric basis.</w:t>
      </w:r>
    </w:p>
    <w:p w:rsidR="004675EA" w:rsidRPr="004675EA" w:rsidRDefault="004675EA" w:rsidP="001E52B5">
      <w:pPr>
        <w:ind w:left="720" w:right="720"/>
        <w:jc w:val="both"/>
        <w:rPr>
          <w:rFonts w:ascii="Verdana" w:hAnsi="Verdana"/>
          <w:sz w:val="24"/>
          <w:szCs w:val="24"/>
        </w:rPr>
      </w:pPr>
    </w:p>
    <w:p w:rsidR="004675EA" w:rsidRPr="00AD7E7F" w:rsidRDefault="004675EA" w:rsidP="004675EA">
      <w:pPr>
        <w:ind w:right="720"/>
        <w:jc w:val="both"/>
        <w:rPr>
          <w:rFonts w:ascii="Verdana" w:hAnsi="Verdana"/>
          <w:sz w:val="24"/>
          <w:szCs w:val="24"/>
        </w:rPr>
      </w:pPr>
      <w:r w:rsidRPr="004675EA">
        <w:rPr>
          <w:rFonts w:ascii="Verdana" w:hAnsi="Verdana" w:cs="Arial"/>
          <w:sz w:val="24"/>
          <w:szCs w:val="24"/>
        </w:rPr>
        <w:t>S</w:t>
      </w:r>
      <w:r w:rsidR="000E175A" w:rsidRPr="004675EA">
        <w:rPr>
          <w:rFonts w:ascii="Verdana" w:hAnsi="Verdana" w:cs="Arial"/>
          <w:sz w:val="24"/>
          <w:szCs w:val="24"/>
        </w:rPr>
        <w:t>alutatorian</w:t>
      </w:r>
      <w:r w:rsidRPr="004675EA">
        <w:rPr>
          <w:rFonts w:ascii="Verdana" w:hAnsi="Verdana" w:cs="Arial"/>
          <w:sz w:val="24"/>
          <w:szCs w:val="24"/>
        </w:rPr>
        <w:t xml:space="preserve"> shall be awarded to the graduating senior with the 2</w:t>
      </w:r>
      <w:r w:rsidRPr="004675EA">
        <w:rPr>
          <w:rFonts w:ascii="Verdana" w:hAnsi="Verdana" w:cs="Arial"/>
          <w:sz w:val="24"/>
          <w:szCs w:val="24"/>
          <w:vertAlign w:val="superscript"/>
        </w:rPr>
        <w:t>nd</w:t>
      </w:r>
      <w:r w:rsidRPr="004675EA">
        <w:rPr>
          <w:rFonts w:ascii="Verdana" w:hAnsi="Verdana" w:cs="Arial"/>
          <w:sz w:val="24"/>
          <w:szCs w:val="24"/>
        </w:rPr>
        <w:t xml:space="preserve"> highest class rank</w:t>
      </w:r>
      <w:r w:rsidR="000E175A" w:rsidRPr="004675EA">
        <w:rPr>
          <w:rFonts w:ascii="Verdana" w:hAnsi="Verdana" w:cs="Arial"/>
          <w:sz w:val="24"/>
          <w:szCs w:val="24"/>
        </w:rPr>
        <w:t xml:space="preserve"> </w:t>
      </w:r>
      <w:r w:rsidRPr="004675EA">
        <w:rPr>
          <w:rFonts w:ascii="Verdana" w:hAnsi="Verdana" w:cs="Arial"/>
          <w:sz w:val="24"/>
          <w:szCs w:val="24"/>
        </w:rPr>
        <w:t xml:space="preserve">as </w:t>
      </w:r>
      <w:r w:rsidRPr="004675EA">
        <w:rPr>
          <w:rFonts w:ascii="Verdana" w:hAnsi="Verdana"/>
          <w:sz w:val="24"/>
          <w:szCs w:val="24"/>
        </w:rPr>
        <w:t xml:space="preserve">determined by using a numeric grade point </w:t>
      </w:r>
      <w:r w:rsidRPr="00AD7E7F">
        <w:rPr>
          <w:rFonts w:ascii="Verdana" w:hAnsi="Verdana"/>
          <w:sz w:val="24"/>
          <w:szCs w:val="24"/>
        </w:rPr>
        <w:t>average derived from all classes graded on a numeric basis.</w:t>
      </w:r>
    </w:p>
    <w:p w:rsidR="00742588" w:rsidRPr="00AD7E7F" w:rsidRDefault="00742588" w:rsidP="004675EA">
      <w:pPr>
        <w:ind w:right="720"/>
        <w:jc w:val="both"/>
        <w:rPr>
          <w:rFonts w:ascii="Verdana" w:hAnsi="Verdana"/>
          <w:sz w:val="24"/>
          <w:szCs w:val="24"/>
        </w:rPr>
      </w:pPr>
    </w:p>
    <w:p w:rsidR="00742588" w:rsidRPr="00AD7E7F" w:rsidRDefault="00742588" w:rsidP="004675EA">
      <w:pPr>
        <w:ind w:right="720"/>
        <w:jc w:val="both"/>
        <w:rPr>
          <w:rFonts w:ascii="Verdana" w:hAnsi="Verdana"/>
          <w:sz w:val="24"/>
          <w:szCs w:val="24"/>
        </w:rPr>
      </w:pPr>
      <w:r w:rsidRPr="00AD7E7F">
        <w:rPr>
          <w:rFonts w:ascii="Verdana" w:hAnsi="Verdana"/>
          <w:sz w:val="24"/>
          <w:szCs w:val="24"/>
        </w:rPr>
        <w:t>Honor medallions shall be awarded and shall be worn during the graduation ceremony denoting academic achievement of the following manner:</w:t>
      </w:r>
    </w:p>
    <w:p w:rsidR="00742588" w:rsidRPr="00AD7E7F" w:rsidRDefault="00742588" w:rsidP="004675EA">
      <w:pPr>
        <w:ind w:right="720"/>
        <w:jc w:val="both"/>
        <w:rPr>
          <w:rFonts w:ascii="Verdana" w:hAnsi="Verdana"/>
          <w:sz w:val="24"/>
          <w:szCs w:val="24"/>
        </w:rPr>
      </w:pPr>
    </w:p>
    <w:p w:rsidR="00742588" w:rsidRPr="00AD7E7F" w:rsidRDefault="00742588" w:rsidP="004675EA">
      <w:pPr>
        <w:ind w:right="720"/>
        <w:jc w:val="both"/>
        <w:rPr>
          <w:rFonts w:ascii="Verdana" w:hAnsi="Verdana"/>
          <w:sz w:val="24"/>
          <w:szCs w:val="24"/>
        </w:rPr>
      </w:pPr>
      <w:r w:rsidRPr="00AD7E7F">
        <w:rPr>
          <w:rFonts w:ascii="Verdana" w:hAnsi="Verdana"/>
          <w:sz w:val="24"/>
          <w:szCs w:val="24"/>
        </w:rPr>
        <w:t>Academic Excellence: A numeric grade point average, derived from all classes graded on a numeric basis, that is between 97%-100%, with no final course grade below a 70%.</w:t>
      </w:r>
    </w:p>
    <w:p w:rsidR="00742588" w:rsidRPr="00AD7E7F" w:rsidRDefault="00742588" w:rsidP="004675EA">
      <w:pPr>
        <w:ind w:right="720"/>
        <w:jc w:val="both"/>
        <w:rPr>
          <w:rFonts w:ascii="Verdana" w:hAnsi="Verdana"/>
          <w:sz w:val="24"/>
          <w:szCs w:val="24"/>
        </w:rPr>
      </w:pPr>
    </w:p>
    <w:p w:rsidR="00742588" w:rsidRPr="00AD7E7F" w:rsidRDefault="00742588" w:rsidP="004675EA">
      <w:pPr>
        <w:ind w:right="720"/>
        <w:jc w:val="both"/>
        <w:rPr>
          <w:rFonts w:ascii="Verdana" w:hAnsi="Verdana"/>
          <w:sz w:val="24"/>
          <w:szCs w:val="24"/>
        </w:rPr>
      </w:pPr>
      <w:r w:rsidRPr="00AD7E7F">
        <w:rPr>
          <w:rFonts w:ascii="Verdana" w:hAnsi="Verdana"/>
          <w:sz w:val="24"/>
          <w:szCs w:val="24"/>
        </w:rPr>
        <w:t>Academic Honor: A numeric grade point average, derived from all classes graded on a numeric basis, that is between 93%-96.9999%, with no final course grade below a 70%</w:t>
      </w:r>
      <w:r w:rsidR="004E1C31" w:rsidRPr="00AD7E7F">
        <w:rPr>
          <w:rFonts w:ascii="Verdana" w:hAnsi="Verdana"/>
          <w:sz w:val="24"/>
          <w:szCs w:val="24"/>
        </w:rPr>
        <w:t>.</w:t>
      </w:r>
    </w:p>
    <w:p w:rsidR="00881E56" w:rsidRPr="00AD7E7F" w:rsidRDefault="00881E56" w:rsidP="004675EA">
      <w:pPr>
        <w:ind w:left="720" w:right="720"/>
        <w:jc w:val="both"/>
        <w:rPr>
          <w:rFonts w:ascii="Verdana" w:hAnsi="Verdana" w:cs="Arial"/>
          <w:sz w:val="24"/>
          <w:szCs w:val="24"/>
        </w:rPr>
      </w:pPr>
    </w:p>
    <w:p w:rsidR="004675EA" w:rsidRPr="00AD7E7F" w:rsidRDefault="004675EA" w:rsidP="004675EA">
      <w:pPr>
        <w:ind w:left="720" w:right="720"/>
        <w:jc w:val="both"/>
        <w:rPr>
          <w:rFonts w:ascii="Verdana" w:hAnsi="Verdana" w:cs="Arial"/>
          <w:sz w:val="24"/>
          <w:szCs w:val="24"/>
        </w:rPr>
      </w:pPr>
    </w:p>
    <w:p w:rsidR="004675EA" w:rsidRPr="00AD7E7F" w:rsidRDefault="004675EA" w:rsidP="004675EA">
      <w:pPr>
        <w:ind w:left="720" w:right="720"/>
        <w:jc w:val="both"/>
        <w:rPr>
          <w:rFonts w:ascii="Verdana" w:hAnsi="Verdana" w:cs="Arial"/>
          <w:sz w:val="24"/>
          <w:szCs w:val="24"/>
        </w:rPr>
      </w:pPr>
    </w:p>
    <w:p w:rsidR="004675EA" w:rsidRPr="00AD7E7F" w:rsidRDefault="004675EA" w:rsidP="004675EA">
      <w:pPr>
        <w:ind w:left="720" w:right="720"/>
        <w:jc w:val="both"/>
        <w:rPr>
          <w:rFonts w:ascii="Verdana" w:hAnsi="Verdana" w:cs="Arial"/>
          <w:sz w:val="24"/>
          <w:szCs w:val="24"/>
        </w:rPr>
      </w:pPr>
    </w:p>
    <w:p w:rsidR="004675EA" w:rsidRPr="00AD7E7F" w:rsidRDefault="004675EA" w:rsidP="004675EA">
      <w:pPr>
        <w:ind w:left="720" w:right="720"/>
        <w:jc w:val="both"/>
        <w:rPr>
          <w:rFonts w:ascii="Verdana" w:hAnsi="Verdana" w:cs="Arial"/>
          <w:sz w:val="24"/>
          <w:szCs w:val="24"/>
        </w:rPr>
      </w:pPr>
    </w:p>
    <w:p w:rsidR="004675EA" w:rsidRPr="00AD7E7F" w:rsidRDefault="004675EA" w:rsidP="004675EA">
      <w:pPr>
        <w:ind w:left="720" w:right="720"/>
        <w:jc w:val="both"/>
        <w:rPr>
          <w:rFonts w:ascii="Verdana" w:hAnsi="Verdana" w:cs="Arial"/>
          <w:sz w:val="24"/>
          <w:szCs w:val="24"/>
        </w:rPr>
      </w:pPr>
    </w:p>
    <w:p w:rsidR="00881E56" w:rsidRPr="00AD7E7F" w:rsidRDefault="00881E56" w:rsidP="00881E56">
      <w:pPr>
        <w:jc w:val="both"/>
        <w:rPr>
          <w:rFonts w:ascii="Verdana" w:hAnsi="Verdana" w:cs="Arial"/>
          <w:sz w:val="24"/>
          <w:szCs w:val="24"/>
        </w:rPr>
      </w:pPr>
      <w:r w:rsidRPr="00AD7E7F">
        <w:rPr>
          <w:rFonts w:ascii="Verdana" w:hAnsi="Verdana" w:cs="Arial"/>
          <w:sz w:val="24"/>
          <w:szCs w:val="24"/>
        </w:rPr>
        <w:t>Adopted on:</w:t>
      </w:r>
      <w:r w:rsidR="00AB09C5" w:rsidRPr="00AD7E7F">
        <w:rPr>
          <w:rFonts w:ascii="Verdana" w:hAnsi="Verdana" w:cs="Arial"/>
          <w:sz w:val="24"/>
          <w:szCs w:val="24"/>
        </w:rPr>
        <w:t xml:space="preserve"> September 11, 2017</w:t>
      </w:r>
    </w:p>
    <w:p w:rsidR="00881E56" w:rsidRPr="00AD7E7F" w:rsidRDefault="00881E56" w:rsidP="00881E56">
      <w:pPr>
        <w:jc w:val="both"/>
        <w:rPr>
          <w:rFonts w:ascii="Verdana" w:hAnsi="Verdana" w:cs="Arial"/>
          <w:sz w:val="24"/>
          <w:szCs w:val="24"/>
        </w:rPr>
      </w:pPr>
      <w:r w:rsidRPr="00AD7E7F">
        <w:rPr>
          <w:rFonts w:ascii="Verdana" w:hAnsi="Verdana" w:cs="Arial"/>
          <w:sz w:val="24"/>
          <w:szCs w:val="24"/>
        </w:rPr>
        <w:t xml:space="preserve">Revised on: </w:t>
      </w:r>
      <w:r w:rsidR="00044AB0" w:rsidRPr="00AD7E7F">
        <w:rPr>
          <w:rFonts w:ascii="Verdana" w:hAnsi="Verdana" w:cs="Arial"/>
          <w:sz w:val="24"/>
          <w:szCs w:val="24"/>
        </w:rPr>
        <w:t>September 9, 2019</w:t>
      </w:r>
    </w:p>
    <w:p w:rsidR="00881E56" w:rsidRPr="00A77404" w:rsidRDefault="00881E56" w:rsidP="00881E56">
      <w:pPr>
        <w:jc w:val="both"/>
        <w:rPr>
          <w:rFonts w:ascii="Verdana" w:hAnsi="Verdana"/>
          <w:sz w:val="24"/>
          <w:szCs w:val="24"/>
        </w:rPr>
      </w:pPr>
      <w:r w:rsidRPr="00AD7E7F">
        <w:rPr>
          <w:rFonts w:ascii="Verdana" w:hAnsi="Verdana" w:cs="Arial"/>
          <w:sz w:val="24"/>
          <w:szCs w:val="24"/>
        </w:rPr>
        <w:t>Reviewed on: ________________________</w:t>
      </w:r>
    </w:p>
    <w:p w:rsidR="00881E56" w:rsidRPr="00A77404" w:rsidRDefault="00881E56" w:rsidP="00881E56">
      <w:pPr>
        <w:rPr>
          <w:rFonts w:ascii="Verdana" w:hAnsi="Verdana"/>
          <w:sz w:val="24"/>
          <w:szCs w:val="24"/>
        </w:rPr>
      </w:pPr>
    </w:p>
    <w:p w:rsidR="00881E56" w:rsidRPr="00A77404" w:rsidRDefault="00881E56">
      <w:pPr>
        <w:jc w:val="both"/>
        <w:rPr>
          <w:rFonts w:ascii="Verdana" w:hAnsi="Verdana"/>
          <w:sz w:val="24"/>
          <w:szCs w:val="24"/>
        </w:rPr>
      </w:pPr>
    </w:p>
    <w:sectPr w:rsidR="00881E56" w:rsidRPr="00A77404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CITRUS_JURISDICTION" w:val="Bluebook"/>
  </w:docVars>
  <w:rsids>
    <w:rsidRoot w:val="00881E56"/>
    <w:rsid w:val="00044AB0"/>
    <w:rsid w:val="000E175A"/>
    <w:rsid w:val="001E52B5"/>
    <w:rsid w:val="003106DF"/>
    <w:rsid w:val="004675EA"/>
    <w:rsid w:val="004E1C31"/>
    <w:rsid w:val="006A654C"/>
    <w:rsid w:val="00742588"/>
    <w:rsid w:val="00881E56"/>
    <w:rsid w:val="00A77404"/>
    <w:rsid w:val="00AB09C5"/>
    <w:rsid w:val="00AD7E7F"/>
    <w:rsid w:val="00DF55CA"/>
    <w:rsid w:val="00E4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A516F88-4465-4707-A7F3-897598FF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81E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R</dc:creator>
  <cp:lastModifiedBy>Ken Schroeder</cp:lastModifiedBy>
  <cp:revision>2</cp:revision>
  <cp:lastPrinted>2005-03-02T16:04:00Z</cp:lastPrinted>
  <dcterms:created xsi:type="dcterms:W3CDTF">2019-12-24T15:16:00Z</dcterms:created>
  <dcterms:modified xsi:type="dcterms:W3CDTF">2019-12-24T15:16:00Z</dcterms:modified>
</cp:coreProperties>
</file>