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65C83" w14:textId="77777777" w:rsidR="00D43819" w:rsidRPr="008D6F33" w:rsidRDefault="00D43819" w:rsidP="00EF240D">
      <w:pPr>
        <w:ind w:left="-810"/>
        <w:jc w:val="center"/>
        <w:outlineLvl w:val="0"/>
        <w:rPr>
          <w:rFonts w:ascii="Verdana" w:hAnsi="Verdana" w:cs="Arial"/>
          <w:b/>
          <w:sz w:val="26"/>
          <w:szCs w:val="26"/>
        </w:rPr>
      </w:pPr>
      <w:r w:rsidRPr="008D6F33">
        <w:rPr>
          <w:rFonts w:ascii="Verdana" w:hAnsi="Verdana" w:cs="Arial"/>
          <w:b/>
          <w:sz w:val="26"/>
          <w:szCs w:val="26"/>
        </w:rPr>
        <w:t>2002</w:t>
      </w:r>
    </w:p>
    <w:p w14:paraId="0767E410" w14:textId="62A5DCF0" w:rsidR="00D43819" w:rsidRPr="008D6F33" w:rsidRDefault="00D43819" w:rsidP="00EF240D">
      <w:pPr>
        <w:ind w:left="-810"/>
        <w:jc w:val="center"/>
        <w:outlineLvl w:val="0"/>
        <w:rPr>
          <w:rFonts w:ascii="Verdana" w:hAnsi="Verdana" w:cs="Arial"/>
          <w:b/>
          <w:sz w:val="26"/>
          <w:szCs w:val="26"/>
        </w:rPr>
      </w:pPr>
      <w:r w:rsidRPr="008D6F33">
        <w:rPr>
          <w:rFonts w:ascii="Verdana" w:hAnsi="Verdana" w:cs="Arial"/>
          <w:b/>
          <w:sz w:val="26"/>
          <w:szCs w:val="26"/>
        </w:rPr>
        <w:tab/>
        <w:t>Organization of the Board</w:t>
      </w:r>
      <w:r w:rsidR="00522365">
        <w:rPr>
          <w:rFonts w:ascii="Verdana" w:hAnsi="Verdana" w:cs="Arial"/>
          <w:b/>
          <w:sz w:val="26"/>
          <w:szCs w:val="26"/>
        </w:rPr>
        <w:t>, Board Officers, Check Signing, and Committees</w:t>
      </w:r>
    </w:p>
    <w:p w14:paraId="37A4DE74" w14:textId="77777777" w:rsidR="00D43819" w:rsidRPr="008D6F33" w:rsidRDefault="00D43819" w:rsidP="00D43819">
      <w:pPr>
        <w:jc w:val="both"/>
        <w:rPr>
          <w:rFonts w:ascii="Verdana" w:hAnsi="Verdana" w:cs="Arial"/>
          <w:sz w:val="26"/>
          <w:szCs w:val="26"/>
        </w:rPr>
      </w:pPr>
    </w:p>
    <w:p w14:paraId="4AF6DB29" w14:textId="77777777" w:rsidR="00D43819" w:rsidRPr="008D6F33" w:rsidRDefault="00D43819" w:rsidP="005C73B0">
      <w:pPr>
        <w:numPr>
          <w:ilvl w:val="0"/>
          <w:numId w:val="3"/>
        </w:numPr>
        <w:jc w:val="both"/>
        <w:rPr>
          <w:rFonts w:ascii="Verdana" w:hAnsi="Verdana" w:cs="Arial"/>
        </w:rPr>
      </w:pPr>
      <w:r w:rsidRPr="008D6F33">
        <w:rPr>
          <w:rFonts w:ascii="Verdana" w:hAnsi="Verdana" w:cs="Arial"/>
        </w:rPr>
        <w:t>Membership, Term and Election</w:t>
      </w:r>
    </w:p>
    <w:p w14:paraId="7B42979F" w14:textId="77777777" w:rsidR="00D43819" w:rsidRPr="008D6F33" w:rsidRDefault="00D43819" w:rsidP="00D43819">
      <w:pPr>
        <w:ind w:left="720"/>
        <w:jc w:val="both"/>
        <w:rPr>
          <w:rFonts w:ascii="Verdana" w:hAnsi="Verdana" w:cs="Arial"/>
        </w:rPr>
      </w:pPr>
    </w:p>
    <w:p w14:paraId="44BFA5E6" w14:textId="77777777" w:rsidR="00D43819" w:rsidRPr="008D6F33" w:rsidRDefault="00D43819" w:rsidP="005C73B0">
      <w:pPr>
        <w:numPr>
          <w:ilvl w:val="1"/>
          <w:numId w:val="3"/>
        </w:numPr>
        <w:jc w:val="both"/>
        <w:rPr>
          <w:rFonts w:ascii="Verdana" w:hAnsi="Verdana" w:cs="Arial"/>
        </w:rPr>
      </w:pPr>
      <w:r w:rsidRPr="008D6F33">
        <w:rPr>
          <w:rFonts w:ascii="Verdana" w:hAnsi="Verdana" w:cs="Arial"/>
        </w:rPr>
        <w:t>The Board of Education shall be comprised of six members who will be elected at large.</w:t>
      </w:r>
    </w:p>
    <w:p w14:paraId="074C3B34" w14:textId="77777777" w:rsidR="00D43819" w:rsidRPr="008D6F33" w:rsidRDefault="00D43819" w:rsidP="00D43819">
      <w:pPr>
        <w:ind w:left="1440"/>
        <w:jc w:val="both"/>
        <w:rPr>
          <w:rFonts w:ascii="Verdana" w:hAnsi="Verdana" w:cs="Arial"/>
        </w:rPr>
      </w:pPr>
    </w:p>
    <w:p w14:paraId="1287FAC8" w14:textId="77777777" w:rsidR="00D43819" w:rsidRPr="008D6F33" w:rsidRDefault="00D43819" w:rsidP="005C73B0">
      <w:pPr>
        <w:numPr>
          <w:ilvl w:val="1"/>
          <w:numId w:val="3"/>
        </w:numPr>
        <w:jc w:val="both"/>
        <w:rPr>
          <w:rFonts w:ascii="Verdana" w:hAnsi="Verdana" w:cs="Arial"/>
        </w:rPr>
      </w:pPr>
      <w:r w:rsidRPr="008D6F33">
        <w:rPr>
          <w:rFonts w:ascii="Verdana" w:hAnsi="Verdana" w:cs="Arial"/>
        </w:rPr>
        <w:t xml:space="preserve">Those who wish to serve on the board shall file, be elected, and serve terms of office on the board according to law.  </w:t>
      </w:r>
    </w:p>
    <w:p w14:paraId="05AC89AD" w14:textId="77777777" w:rsidR="00D43819" w:rsidRPr="008D6F33" w:rsidRDefault="00D43819" w:rsidP="00D43819">
      <w:pPr>
        <w:pStyle w:val="ListParagraph"/>
        <w:rPr>
          <w:rFonts w:ascii="Verdana" w:hAnsi="Verdana" w:cs="Arial"/>
        </w:rPr>
      </w:pPr>
    </w:p>
    <w:p w14:paraId="472A5C1B" w14:textId="77777777" w:rsidR="00D43819" w:rsidRPr="008D6F33" w:rsidRDefault="00D43819" w:rsidP="005C73B0">
      <w:pPr>
        <w:numPr>
          <w:ilvl w:val="0"/>
          <w:numId w:val="3"/>
        </w:numPr>
        <w:jc w:val="both"/>
        <w:rPr>
          <w:rFonts w:ascii="Verdana" w:hAnsi="Verdana" w:cs="Arial"/>
        </w:rPr>
      </w:pPr>
      <w:r w:rsidRPr="008D6F33">
        <w:rPr>
          <w:rFonts w:ascii="Verdana" w:hAnsi="Verdana" w:cs="Arial"/>
        </w:rPr>
        <w:t>Internal Organization</w:t>
      </w:r>
      <w:r w:rsidR="002C38B2" w:rsidRPr="008D6F33">
        <w:rPr>
          <w:rFonts w:ascii="Verdana" w:hAnsi="Verdana" w:cs="Arial"/>
        </w:rPr>
        <w:t xml:space="preserve"> and Officers</w:t>
      </w:r>
    </w:p>
    <w:p w14:paraId="3F1C62BB" w14:textId="77777777" w:rsidR="00D43819" w:rsidRPr="008D6F33" w:rsidRDefault="00D43819" w:rsidP="00D43819">
      <w:pPr>
        <w:ind w:left="720"/>
        <w:jc w:val="both"/>
        <w:rPr>
          <w:rFonts w:ascii="Verdana" w:hAnsi="Verdana" w:cs="Arial"/>
        </w:rPr>
      </w:pPr>
    </w:p>
    <w:p w14:paraId="3F04817E" w14:textId="77777777" w:rsidR="00D43819" w:rsidRPr="008D6F33" w:rsidRDefault="00D43819" w:rsidP="005C73B0">
      <w:pPr>
        <w:numPr>
          <w:ilvl w:val="1"/>
          <w:numId w:val="3"/>
        </w:numPr>
        <w:jc w:val="both"/>
        <w:rPr>
          <w:rFonts w:ascii="Verdana" w:hAnsi="Verdana" w:cs="Arial"/>
        </w:rPr>
      </w:pPr>
      <w:r w:rsidRPr="008D6F33">
        <w:rPr>
          <w:rFonts w:ascii="Verdana" w:hAnsi="Verdana" w:cs="Arial"/>
        </w:rPr>
        <w:t xml:space="preserve">President  </w:t>
      </w:r>
    </w:p>
    <w:p w14:paraId="2AE88548" w14:textId="77777777" w:rsidR="00D43819" w:rsidRPr="008D6F33" w:rsidRDefault="00D43819" w:rsidP="00D43819">
      <w:pPr>
        <w:ind w:left="1440"/>
        <w:jc w:val="both"/>
        <w:rPr>
          <w:rFonts w:ascii="Verdana" w:hAnsi="Verdana" w:cs="Arial"/>
        </w:rPr>
      </w:pPr>
    </w:p>
    <w:p w14:paraId="354DF213"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 xml:space="preserve">At </w:t>
      </w:r>
      <w:r w:rsidR="00E8048A" w:rsidRPr="008D6F33">
        <w:rPr>
          <w:rFonts w:ascii="Verdana" w:hAnsi="Verdana" w:cs="Arial"/>
        </w:rPr>
        <w:t xml:space="preserve">the </w:t>
      </w:r>
      <w:r w:rsidRPr="008D6F33">
        <w:rPr>
          <w:rFonts w:ascii="Verdana" w:hAnsi="Verdana" w:cs="Arial"/>
        </w:rPr>
        <w:t xml:space="preserve">regular January meeting, the board shall elect from among its members a president who shall serve in that capacity for one year.  </w:t>
      </w:r>
    </w:p>
    <w:p w14:paraId="0A4C915B" w14:textId="77777777" w:rsidR="00D43819" w:rsidRPr="008D6F33" w:rsidRDefault="00D43819" w:rsidP="00D43819">
      <w:pPr>
        <w:ind w:left="2160"/>
        <w:jc w:val="both"/>
        <w:rPr>
          <w:rFonts w:ascii="Verdana" w:hAnsi="Verdana" w:cs="Arial"/>
        </w:rPr>
      </w:pPr>
    </w:p>
    <w:p w14:paraId="36710A5B"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The president shall preside at all board meetings, and shall perform such other duties as may be prescribed by law or by action of the board.</w:t>
      </w:r>
    </w:p>
    <w:p w14:paraId="29A704AD" w14:textId="77777777" w:rsidR="00D43819" w:rsidRPr="008D6F33" w:rsidRDefault="00D43819" w:rsidP="00D43819">
      <w:pPr>
        <w:pStyle w:val="ListParagraph"/>
        <w:rPr>
          <w:rFonts w:ascii="Verdana" w:hAnsi="Verdana" w:cs="Arial"/>
        </w:rPr>
      </w:pPr>
    </w:p>
    <w:p w14:paraId="076B1C7F" w14:textId="77777777" w:rsidR="00D43819" w:rsidRPr="008D6F33" w:rsidRDefault="00D43819" w:rsidP="005C73B0">
      <w:pPr>
        <w:numPr>
          <w:ilvl w:val="1"/>
          <w:numId w:val="3"/>
        </w:numPr>
        <w:jc w:val="both"/>
        <w:rPr>
          <w:rFonts w:ascii="Verdana" w:hAnsi="Verdana" w:cs="Arial"/>
        </w:rPr>
      </w:pPr>
      <w:r w:rsidRPr="008D6F33">
        <w:rPr>
          <w:rFonts w:ascii="Verdana" w:hAnsi="Verdana" w:cs="Arial"/>
        </w:rPr>
        <w:t xml:space="preserve">Vice President </w:t>
      </w:r>
    </w:p>
    <w:p w14:paraId="3330D7BB" w14:textId="77777777" w:rsidR="00D43819" w:rsidRPr="008D6F33" w:rsidRDefault="00D43819" w:rsidP="00D43819">
      <w:pPr>
        <w:ind w:left="1440"/>
        <w:jc w:val="both"/>
        <w:rPr>
          <w:rFonts w:ascii="Verdana" w:hAnsi="Verdana" w:cs="Arial"/>
        </w:rPr>
      </w:pPr>
    </w:p>
    <w:p w14:paraId="73D0DF1F"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 xml:space="preserve">At </w:t>
      </w:r>
      <w:r w:rsidR="00E8048A" w:rsidRPr="008D6F33">
        <w:rPr>
          <w:rFonts w:ascii="Verdana" w:hAnsi="Verdana" w:cs="Arial"/>
        </w:rPr>
        <w:t xml:space="preserve">the </w:t>
      </w:r>
      <w:r w:rsidRPr="008D6F33">
        <w:rPr>
          <w:rFonts w:ascii="Verdana" w:hAnsi="Verdana" w:cs="Arial"/>
        </w:rPr>
        <w:t>regular January meeting, the board shall elect from among its members a vice president who shall serve in that capacity for one year.</w:t>
      </w:r>
    </w:p>
    <w:p w14:paraId="2F0C9F53" w14:textId="77777777" w:rsidR="00D43819" w:rsidRPr="008D6F33" w:rsidRDefault="00D43819" w:rsidP="00D43819">
      <w:pPr>
        <w:ind w:left="2160"/>
        <w:jc w:val="both"/>
        <w:rPr>
          <w:rFonts w:ascii="Verdana" w:hAnsi="Verdana" w:cs="Arial"/>
        </w:rPr>
      </w:pPr>
    </w:p>
    <w:p w14:paraId="1248FEC2"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The vice president shall preside in the absence of the president, and shall perform such other duties as are assigned by the board.</w:t>
      </w:r>
    </w:p>
    <w:p w14:paraId="15621685" w14:textId="77777777" w:rsidR="00D43819" w:rsidRPr="008D6F33" w:rsidRDefault="00D43819" w:rsidP="00D43819">
      <w:pPr>
        <w:pStyle w:val="ListParagraph"/>
        <w:rPr>
          <w:rFonts w:ascii="Verdana" w:hAnsi="Verdana" w:cs="Arial"/>
        </w:rPr>
      </w:pPr>
    </w:p>
    <w:p w14:paraId="6F06AF13" w14:textId="77777777" w:rsidR="00D43819" w:rsidRPr="008D6F33" w:rsidRDefault="00D43819" w:rsidP="005C73B0">
      <w:pPr>
        <w:numPr>
          <w:ilvl w:val="1"/>
          <w:numId w:val="3"/>
        </w:numPr>
        <w:jc w:val="both"/>
        <w:rPr>
          <w:rFonts w:ascii="Verdana" w:hAnsi="Verdana" w:cs="Arial"/>
        </w:rPr>
      </w:pPr>
      <w:r w:rsidRPr="008D6F33">
        <w:rPr>
          <w:rFonts w:ascii="Verdana" w:hAnsi="Verdana" w:cs="Arial"/>
        </w:rPr>
        <w:t xml:space="preserve">Secretary  </w:t>
      </w:r>
    </w:p>
    <w:p w14:paraId="6E776608" w14:textId="77777777" w:rsidR="00D43819" w:rsidRPr="008D6F33" w:rsidRDefault="00D43819" w:rsidP="00D43819">
      <w:pPr>
        <w:ind w:left="1440"/>
        <w:jc w:val="both"/>
        <w:rPr>
          <w:rFonts w:ascii="Verdana" w:hAnsi="Verdana" w:cs="Arial"/>
        </w:rPr>
      </w:pPr>
    </w:p>
    <w:p w14:paraId="7592441A" w14:textId="0617BA1C" w:rsidR="00D43819" w:rsidRPr="008D6F33" w:rsidRDefault="00D43819" w:rsidP="005C73B0">
      <w:pPr>
        <w:numPr>
          <w:ilvl w:val="2"/>
          <w:numId w:val="3"/>
        </w:numPr>
        <w:jc w:val="both"/>
        <w:rPr>
          <w:rFonts w:ascii="Verdana" w:hAnsi="Verdana" w:cs="Arial"/>
        </w:rPr>
      </w:pPr>
      <w:r w:rsidRPr="008D6F33">
        <w:rPr>
          <w:rFonts w:ascii="Verdana" w:hAnsi="Verdana" w:cs="Arial"/>
        </w:rPr>
        <w:t>At the regular January meeting, the board shall elect a secretary who need not be a member of the board.  The secretary shall serve in that capacity for one year.  If the secretary is a member of the board, an assistant secretary may be named and his or her duties and compensation set by the board.</w:t>
      </w:r>
    </w:p>
    <w:p w14:paraId="074B9BC0" w14:textId="77777777" w:rsidR="00D43819" w:rsidRPr="008D6F33" w:rsidRDefault="00D43819" w:rsidP="00D43819">
      <w:pPr>
        <w:ind w:left="2160"/>
        <w:jc w:val="both"/>
        <w:rPr>
          <w:rFonts w:ascii="Verdana" w:hAnsi="Verdana" w:cs="Arial"/>
        </w:rPr>
      </w:pPr>
    </w:p>
    <w:p w14:paraId="7AA2C36D"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 xml:space="preserve">The secretary shall see that an accurate record of the proceedings of the board is kept, that a copy of the proceedings is provided to each board member and to the </w:t>
      </w:r>
      <w:r w:rsidRPr="008D6F33">
        <w:rPr>
          <w:rFonts w:ascii="Verdana" w:hAnsi="Verdana" w:cs="Arial"/>
        </w:rPr>
        <w:lastRenderedPageBreak/>
        <w:t xml:space="preserve">superintendent, and that a concise summary of each </w:t>
      </w:r>
      <w:r w:rsidR="004A6870" w:rsidRPr="008D6F33">
        <w:rPr>
          <w:rFonts w:ascii="Verdana" w:eastAsia="Arial" w:hAnsi="Verdana" w:cs="Arial"/>
        </w:rPr>
        <w:t>month</w:t>
      </w:r>
      <w:r w:rsidR="00947684" w:rsidRPr="008D6F33">
        <w:rPr>
          <w:rFonts w:ascii="Verdana" w:eastAsia="Arial" w:hAnsi="Verdana" w:cs="Arial"/>
        </w:rPr>
        <w:t>’</w:t>
      </w:r>
      <w:r w:rsidR="004A6870" w:rsidRPr="008D6F33">
        <w:rPr>
          <w:rFonts w:ascii="Verdana" w:eastAsia="Arial" w:hAnsi="Verdana" w:cs="Arial"/>
        </w:rPr>
        <w:t>s</w:t>
      </w:r>
      <w:r w:rsidRPr="008D6F33">
        <w:rPr>
          <w:rFonts w:ascii="Verdana" w:hAnsi="Verdana" w:cs="Arial"/>
        </w:rPr>
        <w:t xml:space="preserve"> meeting is published along with a list of all approved claims.  The secretary shall perform such other duties as are prescribed by law and assigned by the board.</w:t>
      </w:r>
    </w:p>
    <w:p w14:paraId="51303305" w14:textId="77777777" w:rsidR="00D43819" w:rsidRPr="008D6F33" w:rsidRDefault="00D43819" w:rsidP="00D43819">
      <w:pPr>
        <w:pStyle w:val="ListParagraph"/>
        <w:rPr>
          <w:rFonts w:ascii="Verdana" w:hAnsi="Verdana" w:cs="Arial"/>
        </w:rPr>
      </w:pPr>
    </w:p>
    <w:p w14:paraId="41221B90" w14:textId="77777777" w:rsidR="00D43819" w:rsidRPr="008D6F33" w:rsidRDefault="00D43819" w:rsidP="005C73B0">
      <w:pPr>
        <w:numPr>
          <w:ilvl w:val="1"/>
          <w:numId w:val="3"/>
        </w:numPr>
        <w:jc w:val="both"/>
        <w:rPr>
          <w:rFonts w:ascii="Verdana" w:hAnsi="Verdana" w:cs="Arial"/>
        </w:rPr>
      </w:pPr>
      <w:r w:rsidRPr="008D6F33">
        <w:rPr>
          <w:rFonts w:ascii="Verdana" w:hAnsi="Verdana" w:cs="Arial"/>
        </w:rPr>
        <w:t xml:space="preserve">Treasurer  </w:t>
      </w:r>
    </w:p>
    <w:p w14:paraId="5488277F" w14:textId="77777777" w:rsidR="00D43819" w:rsidRPr="008D6F33" w:rsidRDefault="00D43819" w:rsidP="00D43819">
      <w:pPr>
        <w:ind w:left="1440"/>
        <w:jc w:val="both"/>
        <w:rPr>
          <w:rFonts w:ascii="Verdana" w:hAnsi="Verdana" w:cs="Arial"/>
        </w:rPr>
      </w:pPr>
    </w:p>
    <w:p w14:paraId="06601838" w14:textId="43631E74" w:rsidR="00D43819" w:rsidRPr="00522365" w:rsidRDefault="00F82773" w:rsidP="005C73B0">
      <w:pPr>
        <w:numPr>
          <w:ilvl w:val="2"/>
          <w:numId w:val="3"/>
        </w:numPr>
        <w:jc w:val="both"/>
        <w:rPr>
          <w:rFonts w:ascii="Verdana" w:hAnsi="Verdana" w:cs="Arial"/>
        </w:rPr>
      </w:pPr>
      <w:r w:rsidRPr="00522365">
        <w:rPr>
          <w:rFonts w:ascii="Verdana" w:hAnsi="Verdana" w:cs="Arial"/>
        </w:rPr>
        <w:t>At the regular January meeting, the board shall elect</w:t>
      </w:r>
      <w:r w:rsidR="00E948F1" w:rsidRPr="00522365">
        <w:rPr>
          <w:rFonts w:ascii="Verdana" w:hAnsi="Verdana" w:cs="Arial"/>
        </w:rPr>
        <w:t>, employ,</w:t>
      </w:r>
      <w:r w:rsidRPr="00522365">
        <w:rPr>
          <w:rFonts w:ascii="Verdana" w:hAnsi="Verdana" w:cs="Arial"/>
        </w:rPr>
        <w:t xml:space="preserve"> or appoint a treasurer who need not be a member of the board if permitted by law.  The treasurer shall serve in that capacity for one year</w:t>
      </w:r>
      <w:r w:rsidR="00E948F1" w:rsidRPr="00522365">
        <w:rPr>
          <w:rFonts w:ascii="Verdana" w:hAnsi="Verdana" w:cs="Arial"/>
        </w:rPr>
        <w:t>, unless the board designates a longer term for the treasurer</w:t>
      </w:r>
      <w:r w:rsidR="00522365">
        <w:rPr>
          <w:rFonts w:ascii="Verdana" w:hAnsi="Verdana" w:cs="Arial"/>
        </w:rPr>
        <w:t>.</w:t>
      </w:r>
      <w:r w:rsidR="00D43819" w:rsidRPr="00522365">
        <w:rPr>
          <w:rFonts w:ascii="Verdana" w:hAnsi="Verdana" w:cs="Arial"/>
        </w:rPr>
        <w:t xml:space="preserve">  </w:t>
      </w:r>
    </w:p>
    <w:p w14:paraId="2F8DD118" w14:textId="77777777" w:rsidR="00D43819" w:rsidRPr="008D6F33" w:rsidRDefault="00D43819" w:rsidP="00D43819">
      <w:pPr>
        <w:ind w:left="2160"/>
        <w:jc w:val="both"/>
        <w:rPr>
          <w:rFonts w:ascii="Verdana" w:hAnsi="Verdana" w:cs="Arial"/>
        </w:rPr>
      </w:pPr>
    </w:p>
    <w:p w14:paraId="6E9B5AC3" w14:textId="0E38571E" w:rsidR="00D43819" w:rsidRPr="008D6F33" w:rsidRDefault="00D43819" w:rsidP="005C73B0">
      <w:pPr>
        <w:numPr>
          <w:ilvl w:val="2"/>
          <w:numId w:val="3"/>
        </w:numPr>
        <w:jc w:val="both"/>
        <w:rPr>
          <w:rFonts w:ascii="Verdana" w:hAnsi="Verdana" w:cs="Arial"/>
        </w:rPr>
      </w:pPr>
      <w:r w:rsidRPr="008D6F33">
        <w:rPr>
          <w:rFonts w:ascii="Verdana" w:hAnsi="Verdana" w:cs="Arial"/>
        </w:rPr>
        <w:t xml:space="preserve">The treasurer </w:t>
      </w:r>
      <w:r w:rsidR="00F82773">
        <w:rPr>
          <w:rFonts w:ascii="Verdana" w:hAnsi="Verdana" w:cs="Arial"/>
        </w:rPr>
        <w:t>may be designated to</w:t>
      </w:r>
      <w:r w:rsidR="00F82773" w:rsidRPr="008D6F33">
        <w:rPr>
          <w:rFonts w:ascii="Verdana" w:hAnsi="Verdana" w:cs="Arial"/>
        </w:rPr>
        <w:t xml:space="preserve"> </w:t>
      </w:r>
      <w:r w:rsidRPr="008D6F33">
        <w:rPr>
          <w:rFonts w:ascii="Verdana" w:hAnsi="Verdana" w:cs="Arial"/>
        </w:rPr>
        <w:t xml:space="preserve">sign checks and certain other documents.  The treasurer is the custodian of the monies of the district.  </w:t>
      </w:r>
    </w:p>
    <w:p w14:paraId="20C7792E" w14:textId="77777777" w:rsidR="00F82773" w:rsidRDefault="00F82773" w:rsidP="00F82773">
      <w:pPr>
        <w:pStyle w:val="ListParagraph"/>
        <w:rPr>
          <w:rFonts w:ascii="Verdana" w:hAnsi="Verdana" w:cs="Arial"/>
        </w:rPr>
      </w:pPr>
    </w:p>
    <w:p w14:paraId="58F5CAE6" w14:textId="77777777" w:rsidR="00D43819" w:rsidRPr="008D6F33" w:rsidRDefault="00D43819" w:rsidP="00D43819">
      <w:pPr>
        <w:pStyle w:val="ListParagraph"/>
        <w:rPr>
          <w:rFonts w:ascii="Verdana" w:hAnsi="Verdana" w:cs="Arial"/>
        </w:rPr>
      </w:pPr>
    </w:p>
    <w:p w14:paraId="6875AE4C"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The treasurer shall give</w:t>
      </w:r>
      <w:r w:rsidR="00E8048A" w:rsidRPr="008D6F33">
        <w:rPr>
          <w:rFonts w:ascii="Verdana" w:hAnsi="Verdana" w:cs="Arial"/>
        </w:rPr>
        <w:t xml:space="preserve"> </w:t>
      </w:r>
      <w:r w:rsidRPr="008D6F33">
        <w:rPr>
          <w:rFonts w:ascii="Verdana" w:hAnsi="Verdana" w:cs="Arial"/>
        </w:rPr>
        <w:t xml:space="preserve">bond or equivalent insurance coverage payable to the district as prescribed by law with the cost of the bond being paid by the district.  </w:t>
      </w:r>
    </w:p>
    <w:p w14:paraId="1F809F2C" w14:textId="77777777" w:rsidR="00F82773" w:rsidRDefault="00F82773" w:rsidP="00F82773">
      <w:pPr>
        <w:pStyle w:val="ListParagraph"/>
        <w:rPr>
          <w:rFonts w:ascii="Verdana" w:hAnsi="Verdana" w:cs="Arial"/>
        </w:rPr>
      </w:pPr>
    </w:p>
    <w:p w14:paraId="05AC8429" w14:textId="77777777" w:rsidR="00D43819" w:rsidRPr="008D6F33" w:rsidRDefault="00D43819" w:rsidP="00D43819">
      <w:pPr>
        <w:pStyle w:val="ListParagraph"/>
        <w:rPr>
          <w:rFonts w:ascii="Verdana" w:hAnsi="Verdana" w:cs="Arial"/>
        </w:rPr>
      </w:pPr>
    </w:p>
    <w:p w14:paraId="4656D79C" w14:textId="2272CDAD" w:rsidR="00D43819" w:rsidRPr="008D6F33" w:rsidRDefault="00D43819" w:rsidP="005C73B0">
      <w:pPr>
        <w:numPr>
          <w:ilvl w:val="2"/>
          <w:numId w:val="3"/>
        </w:numPr>
        <w:jc w:val="both"/>
        <w:rPr>
          <w:rFonts w:ascii="Verdana" w:hAnsi="Verdana" w:cs="Arial"/>
        </w:rPr>
      </w:pPr>
      <w:r w:rsidRPr="008D6F33">
        <w:rPr>
          <w:rFonts w:ascii="Verdana" w:hAnsi="Verdana" w:cs="Arial"/>
        </w:rPr>
        <w:t xml:space="preserve">The treasurer shall issue no warrant of payment of claim against the district until such claim has been duly authorized.  </w:t>
      </w:r>
    </w:p>
    <w:p w14:paraId="24671D13" w14:textId="77777777" w:rsidR="00F82773" w:rsidRDefault="00F82773" w:rsidP="00F82773">
      <w:pPr>
        <w:pStyle w:val="ListParagraph"/>
        <w:rPr>
          <w:rFonts w:ascii="Verdana" w:hAnsi="Verdana" w:cs="Arial"/>
        </w:rPr>
      </w:pPr>
    </w:p>
    <w:p w14:paraId="0C9A56CA" w14:textId="77777777" w:rsidR="00D43819" w:rsidRPr="00C622E9" w:rsidRDefault="00D43819" w:rsidP="00C622E9">
      <w:pPr>
        <w:rPr>
          <w:rFonts w:ascii="Verdana" w:hAnsi="Verdana" w:cs="Arial"/>
        </w:rPr>
      </w:pPr>
    </w:p>
    <w:p w14:paraId="5709C602" w14:textId="775154CF" w:rsidR="00F82773" w:rsidRDefault="00F82773" w:rsidP="000E7D64">
      <w:pPr>
        <w:numPr>
          <w:ilvl w:val="0"/>
          <w:numId w:val="3"/>
        </w:numPr>
        <w:jc w:val="both"/>
        <w:rPr>
          <w:rFonts w:ascii="Verdana" w:hAnsi="Verdana" w:cs="Arial"/>
        </w:rPr>
      </w:pPr>
      <w:r>
        <w:rPr>
          <w:rFonts w:ascii="Verdana" w:hAnsi="Verdana" w:cs="Arial"/>
        </w:rPr>
        <w:t>Signing</w:t>
      </w:r>
      <w:r w:rsidR="00394965">
        <w:rPr>
          <w:rFonts w:ascii="Verdana" w:hAnsi="Verdana" w:cs="Arial"/>
        </w:rPr>
        <w:t xml:space="preserve"> and Authorizing</w:t>
      </w:r>
      <w:r>
        <w:rPr>
          <w:rFonts w:ascii="Verdana" w:hAnsi="Verdana" w:cs="Arial"/>
        </w:rPr>
        <w:t xml:space="preserve"> Checks</w:t>
      </w:r>
      <w:r w:rsidR="003F229D">
        <w:rPr>
          <w:rFonts w:ascii="Verdana" w:hAnsi="Verdana" w:cs="Arial"/>
        </w:rPr>
        <w:t>,</w:t>
      </w:r>
      <w:r>
        <w:rPr>
          <w:rFonts w:ascii="Verdana" w:hAnsi="Verdana" w:cs="Arial"/>
        </w:rPr>
        <w:t xml:space="preserve"> Warrants</w:t>
      </w:r>
      <w:r w:rsidR="003F229D">
        <w:rPr>
          <w:rFonts w:ascii="Verdana" w:hAnsi="Verdana" w:cs="Arial"/>
        </w:rPr>
        <w:t xml:space="preserve">, and other </w:t>
      </w:r>
      <w:r w:rsidR="00DA49A3">
        <w:rPr>
          <w:rFonts w:ascii="Verdana" w:hAnsi="Verdana" w:cs="Arial"/>
        </w:rPr>
        <w:t>Instruments</w:t>
      </w:r>
      <w:r>
        <w:rPr>
          <w:rFonts w:ascii="Verdana" w:hAnsi="Verdana" w:cs="Arial"/>
        </w:rPr>
        <w:t>.</w:t>
      </w:r>
    </w:p>
    <w:p w14:paraId="4C42DA75" w14:textId="77777777" w:rsidR="00F82773" w:rsidRDefault="00F82773" w:rsidP="00C622E9">
      <w:pPr>
        <w:ind w:left="720"/>
        <w:jc w:val="both"/>
        <w:rPr>
          <w:rFonts w:ascii="Verdana" w:hAnsi="Verdana" w:cs="Arial"/>
        </w:rPr>
      </w:pPr>
    </w:p>
    <w:p w14:paraId="3A177646" w14:textId="77777777" w:rsidR="00522365" w:rsidRDefault="000E7D64" w:rsidP="00522365">
      <w:pPr>
        <w:numPr>
          <w:ilvl w:val="1"/>
          <w:numId w:val="3"/>
        </w:numPr>
        <w:jc w:val="both"/>
        <w:rPr>
          <w:rFonts w:ascii="Verdana" w:hAnsi="Verdana" w:cs="Arial"/>
        </w:rPr>
      </w:pPr>
      <w:r>
        <w:rPr>
          <w:rFonts w:ascii="Verdana" w:hAnsi="Verdana" w:cs="Arial"/>
        </w:rPr>
        <w:t>Unless otherwise delegated by the board, the president and secretary of the board shall sign checks</w:t>
      </w:r>
      <w:r w:rsidR="00DA49A3">
        <w:rPr>
          <w:rFonts w:ascii="Verdana" w:hAnsi="Verdana" w:cs="Arial"/>
        </w:rPr>
        <w:t>, warrants,</w:t>
      </w:r>
      <w:r>
        <w:rPr>
          <w:rFonts w:ascii="Verdana" w:hAnsi="Verdana" w:cs="Arial"/>
        </w:rPr>
        <w:t xml:space="preserve"> and </w:t>
      </w:r>
      <w:r w:rsidR="00DA49A3">
        <w:rPr>
          <w:rFonts w:ascii="Verdana" w:hAnsi="Verdana" w:cs="Arial"/>
        </w:rPr>
        <w:t>other instruments</w:t>
      </w:r>
      <w:r>
        <w:rPr>
          <w:rFonts w:ascii="Verdana" w:hAnsi="Verdana" w:cs="Arial"/>
        </w:rPr>
        <w:t xml:space="preserve"> of the district.</w:t>
      </w:r>
    </w:p>
    <w:p w14:paraId="25C6F412" w14:textId="60421E0A" w:rsidR="00DA49A3" w:rsidRPr="00522365" w:rsidRDefault="00DA49A3" w:rsidP="00522365">
      <w:pPr>
        <w:ind w:left="1440"/>
        <w:jc w:val="both"/>
        <w:rPr>
          <w:rFonts w:ascii="Verdana" w:hAnsi="Verdana" w:cs="Arial"/>
        </w:rPr>
      </w:pPr>
    </w:p>
    <w:p w14:paraId="63876037" w14:textId="77777777" w:rsidR="00522365" w:rsidRDefault="00DA49A3" w:rsidP="00DA49A3">
      <w:pPr>
        <w:numPr>
          <w:ilvl w:val="1"/>
          <w:numId w:val="3"/>
        </w:numPr>
        <w:jc w:val="both"/>
        <w:rPr>
          <w:rFonts w:ascii="Verdana" w:hAnsi="Verdana" w:cs="Arial"/>
        </w:rPr>
      </w:pPr>
      <w:r>
        <w:rPr>
          <w:rFonts w:ascii="Verdana" w:hAnsi="Verdana" w:cs="Arial"/>
        </w:rPr>
        <w:t>The board may delegate another person to sign and validate any checks, warrants, and other instruments.  Facsimile signatures of board members may be used.</w:t>
      </w:r>
    </w:p>
    <w:p w14:paraId="3C5094FD" w14:textId="47E38E8F" w:rsidR="000E7D64" w:rsidRDefault="000E7D64" w:rsidP="00522365">
      <w:pPr>
        <w:jc w:val="both"/>
        <w:rPr>
          <w:rFonts w:ascii="Verdana" w:hAnsi="Verdana" w:cs="Arial"/>
        </w:rPr>
      </w:pPr>
    </w:p>
    <w:p w14:paraId="3C6CE3DC" w14:textId="7FE0E8B9" w:rsidR="00DA49A3" w:rsidRDefault="00DA49A3" w:rsidP="00DA49A3">
      <w:pPr>
        <w:numPr>
          <w:ilvl w:val="1"/>
          <w:numId w:val="3"/>
        </w:numPr>
        <w:jc w:val="both"/>
        <w:rPr>
          <w:rFonts w:ascii="Verdana" w:hAnsi="Verdana" w:cs="Arial"/>
        </w:rPr>
      </w:pPr>
      <w:r w:rsidRPr="00DA49A3">
        <w:rPr>
          <w:rFonts w:ascii="Verdana" w:hAnsi="Verdana" w:cs="Arial"/>
        </w:rPr>
        <w:t>The</w:t>
      </w:r>
      <w:r>
        <w:rPr>
          <w:rFonts w:ascii="Verdana" w:hAnsi="Verdana" w:cs="Arial"/>
        </w:rPr>
        <w:t xml:space="preserve"> board delegates that the</w:t>
      </w:r>
      <w:r w:rsidRPr="00DA49A3">
        <w:rPr>
          <w:rFonts w:ascii="Verdana" w:hAnsi="Verdana" w:cs="Arial"/>
        </w:rPr>
        <w:t xml:space="preserve"> vice president or </w:t>
      </w:r>
      <w:r>
        <w:rPr>
          <w:rFonts w:ascii="Verdana" w:hAnsi="Verdana" w:cs="Arial"/>
        </w:rPr>
        <w:t>treasurer</w:t>
      </w:r>
      <w:r w:rsidRPr="00DA49A3">
        <w:rPr>
          <w:rFonts w:ascii="Verdana" w:hAnsi="Verdana" w:cs="Arial"/>
        </w:rPr>
        <w:t xml:space="preserve"> may sign any warrant in the absence of either the president or the </w:t>
      </w:r>
      <w:r>
        <w:rPr>
          <w:rFonts w:ascii="Verdana" w:hAnsi="Verdana" w:cs="Arial"/>
        </w:rPr>
        <w:t>secretary.</w:t>
      </w:r>
    </w:p>
    <w:p w14:paraId="724D0D2C" w14:textId="77777777" w:rsidR="00522365" w:rsidRDefault="00522365" w:rsidP="00522365">
      <w:pPr>
        <w:jc w:val="both"/>
        <w:rPr>
          <w:rFonts w:ascii="Verdana" w:hAnsi="Verdana" w:cs="Arial"/>
        </w:rPr>
      </w:pPr>
    </w:p>
    <w:p w14:paraId="10FF3684" w14:textId="77777777" w:rsidR="00522365" w:rsidRDefault="00522365" w:rsidP="00522365">
      <w:pPr>
        <w:jc w:val="both"/>
        <w:rPr>
          <w:rFonts w:ascii="Verdana" w:hAnsi="Verdana" w:cs="Arial"/>
        </w:rPr>
      </w:pPr>
    </w:p>
    <w:p w14:paraId="18003211" w14:textId="52B0E792" w:rsidR="00D43819" w:rsidRPr="00DA49A3" w:rsidRDefault="00D43819" w:rsidP="00522365">
      <w:pPr>
        <w:jc w:val="both"/>
        <w:rPr>
          <w:rFonts w:ascii="Verdana" w:hAnsi="Verdana" w:cs="Arial"/>
        </w:rPr>
      </w:pPr>
      <w:r w:rsidRPr="00DA49A3">
        <w:rPr>
          <w:rFonts w:ascii="Verdana" w:hAnsi="Verdana" w:cs="Arial"/>
        </w:rPr>
        <w:t xml:space="preserve">  </w:t>
      </w:r>
    </w:p>
    <w:p w14:paraId="5A8D6FDF" w14:textId="77777777" w:rsidR="00D43819" w:rsidRPr="008D6F33" w:rsidRDefault="00D43819" w:rsidP="00D43819">
      <w:pPr>
        <w:pStyle w:val="ListParagraph"/>
        <w:rPr>
          <w:rFonts w:ascii="Verdana" w:hAnsi="Verdana" w:cs="Arial"/>
        </w:rPr>
      </w:pPr>
    </w:p>
    <w:p w14:paraId="7F09929A" w14:textId="77777777" w:rsidR="002C38B2" w:rsidRPr="008D6F33" w:rsidRDefault="002C38B2" w:rsidP="005C73B0">
      <w:pPr>
        <w:numPr>
          <w:ilvl w:val="0"/>
          <w:numId w:val="3"/>
        </w:numPr>
        <w:jc w:val="both"/>
        <w:rPr>
          <w:rFonts w:ascii="Verdana" w:hAnsi="Verdana" w:cs="Arial"/>
        </w:rPr>
      </w:pPr>
      <w:r w:rsidRPr="008D6F33">
        <w:rPr>
          <w:rFonts w:ascii="Verdana" w:hAnsi="Verdana" w:cs="Arial"/>
        </w:rPr>
        <w:t>Board Officer Voting and Tie Breakers</w:t>
      </w:r>
    </w:p>
    <w:p w14:paraId="2D4A20EC" w14:textId="77777777" w:rsidR="00947684" w:rsidRPr="008D6F33" w:rsidRDefault="00947684" w:rsidP="00744AB6">
      <w:pPr>
        <w:ind w:left="720"/>
        <w:jc w:val="both"/>
        <w:rPr>
          <w:rFonts w:ascii="Verdana" w:hAnsi="Verdana" w:cs="Arial"/>
        </w:rPr>
      </w:pPr>
    </w:p>
    <w:p w14:paraId="0FDDC4B2" w14:textId="77777777" w:rsidR="002C38B2" w:rsidRPr="008D6F33" w:rsidRDefault="002C38B2" w:rsidP="00744AB6">
      <w:pPr>
        <w:numPr>
          <w:ilvl w:val="1"/>
          <w:numId w:val="3"/>
        </w:numPr>
        <w:jc w:val="both"/>
        <w:rPr>
          <w:rFonts w:ascii="Verdana" w:hAnsi="Verdana" w:cs="Arial"/>
        </w:rPr>
      </w:pPr>
      <w:r w:rsidRPr="008D6F33">
        <w:rPr>
          <w:rFonts w:ascii="Verdana" w:hAnsi="Verdana" w:cs="Arial"/>
        </w:rPr>
        <w:lastRenderedPageBreak/>
        <w:t>The vote to elect board officers may be taken by secret ballot, but the total number of votes for each candidate shall be recorded in the minutes.</w:t>
      </w:r>
    </w:p>
    <w:p w14:paraId="49CF94AA" w14:textId="77777777" w:rsidR="00947684" w:rsidRPr="008D6F33" w:rsidRDefault="00947684" w:rsidP="00744AB6">
      <w:pPr>
        <w:ind w:left="1440"/>
        <w:jc w:val="both"/>
        <w:rPr>
          <w:rFonts w:ascii="Verdana" w:hAnsi="Verdana" w:cs="Arial"/>
        </w:rPr>
      </w:pPr>
    </w:p>
    <w:p w14:paraId="3B8719D8" w14:textId="77777777" w:rsidR="002C38B2" w:rsidRPr="008D6F33" w:rsidRDefault="00947684" w:rsidP="00744AB6">
      <w:pPr>
        <w:numPr>
          <w:ilvl w:val="1"/>
          <w:numId w:val="3"/>
        </w:numPr>
        <w:jc w:val="both"/>
        <w:rPr>
          <w:rFonts w:ascii="Verdana" w:hAnsi="Verdana" w:cs="Arial"/>
        </w:rPr>
      </w:pPr>
      <w:r w:rsidRPr="008D6F33">
        <w:rPr>
          <w:rFonts w:ascii="Verdana" w:hAnsi="Verdana" w:cs="Arial"/>
        </w:rPr>
        <w:t>In the event any officer cannot be elected by a majority after 10 votes</w:t>
      </w:r>
      <w:r w:rsidR="006D54B5" w:rsidRPr="008D6F33">
        <w:rPr>
          <w:rFonts w:ascii="Verdana" w:hAnsi="Verdana" w:cs="Arial"/>
        </w:rPr>
        <w:t>;</w:t>
      </w:r>
      <w:r w:rsidRPr="008D6F33">
        <w:rPr>
          <w:rFonts w:ascii="Verdana" w:hAnsi="Verdana" w:cs="Arial"/>
        </w:rPr>
        <w:t xml:space="preserve"> no votes occur after ten motions fail for lack of a “second,”</w:t>
      </w:r>
      <w:r w:rsidR="006D54B5" w:rsidRPr="008D6F33">
        <w:rPr>
          <w:rFonts w:ascii="Verdana" w:hAnsi="Verdana" w:cs="Arial"/>
        </w:rPr>
        <w:t>; or no member volunteers to serve as an officer for a particular position,</w:t>
      </w:r>
      <w:r w:rsidRPr="008D6F33">
        <w:rPr>
          <w:rFonts w:ascii="Verdana" w:hAnsi="Verdana" w:cs="Arial"/>
        </w:rPr>
        <w:t xml:space="preserve"> the tie will be broken by the applicable method:</w:t>
      </w:r>
    </w:p>
    <w:p w14:paraId="48F75660" w14:textId="77777777" w:rsidR="00947684" w:rsidRPr="008D6F33" w:rsidRDefault="00947684" w:rsidP="00744AB6">
      <w:pPr>
        <w:pStyle w:val="ListParagraph"/>
        <w:rPr>
          <w:rFonts w:ascii="Verdana" w:hAnsi="Verdana" w:cs="Arial"/>
        </w:rPr>
      </w:pPr>
    </w:p>
    <w:p w14:paraId="53B971B9" w14:textId="6A7AD433" w:rsidR="00947684" w:rsidRPr="008D6F33" w:rsidRDefault="00947684" w:rsidP="00744AB6">
      <w:pPr>
        <w:numPr>
          <w:ilvl w:val="2"/>
          <w:numId w:val="3"/>
        </w:numPr>
        <w:jc w:val="both"/>
        <w:rPr>
          <w:rFonts w:ascii="Verdana" w:hAnsi="Verdana" w:cs="Arial"/>
        </w:rPr>
      </w:pPr>
      <w:r w:rsidRPr="008D6F33">
        <w:rPr>
          <w:rFonts w:ascii="Verdana" w:hAnsi="Verdana" w:cs="Arial"/>
        </w:rPr>
        <w:t>If the board is split between two members, they will each serve as the officer for six months of the year.  The initial six-month term will be determined by coin flip.</w:t>
      </w:r>
    </w:p>
    <w:p w14:paraId="0DBB00D9" w14:textId="77777777" w:rsidR="00947684" w:rsidRPr="008D6F33" w:rsidRDefault="00947684" w:rsidP="00744AB6">
      <w:pPr>
        <w:jc w:val="both"/>
        <w:rPr>
          <w:rFonts w:ascii="Verdana" w:hAnsi="Verdana" w:cs="Arial"/>
        </w:rPr>
      </w:pPr>
    </w:p>
    <w:p w14:paraId="5A1C2AD2" w14:textId="6047BCBA" w:rsidR="00947684" w:rsidRPr="008D6F33" w:rsidRDefault="00947684" w:rsidP="00744AB6">
      <w:pPr>
        <w:numPr>
          <w:ilvl w:val="2"/>
          <w:numId w:val="3"/>
        </w:numPr>
        <w:jc w:val="both"/>
        <w:rPr>
          <w:rFonts w:ascii="Verdana" w:hAnsi="Verdana" w:cs="Arial"/>
        </w:rPr>
      </w:pPr>
      <w:r w:rsidRPr="008D6F33">
        <w:rPr>
          <w:rFonts w:ascii="Verdana" w:hAnsi="Verdana" w:cs="Arial"/>
        </w:rPr>
        <w:t xml:space="preserve">If the board is split between more than two members </w:t>
      </w:r>
      <w:r w:rsidR="006D54B5" w:rsidRPr="008D6F33">
        <w:rPr>
          <w:rFonts w:ascii="Verdana" w:hAnsi="Verdana" w:cs="Arial"/>
        </w:rPr>
        <w:t xml:space="preserve">who wish to serve as the officer, any member wanting to serve as the officer will put his or her name into a </w:t>
      </w:r>
      <w:r w:rsidR="00EF240D" w:rsidRPr="008D6F33">
        <w:rPr>
          <w:rFonts w:ascii="Verdana" w:hAnsi="Verdana" w:cs="Arial"/>
        </w:rPr>
        <w:t>drawing</w:t>
      </w:r>
      <w:r w:rsidR="006D54B5" w:rsidRPr="008D6F33">
        <w:rPr>
          <w:rFonts w:ascii="Verdana" w:hAnsi="Verdana" w:cs="Arial"/>
        </w:rPr>
        <w:t>.  The name drawn out will be the officer for the upcoming year unless the position changes by action of the board.</w:t>
      </w:r>
    </w:p>
    <w:p w14:paraId="05A397A7" w14:textId="77777777" w:rsidR="006D54B5" w:rsidRPr="008D6F33" w:rsidRDefault="006D54B5" w:rsidP="00744AB6">
      <w:pPr>
        <w:ind w:left="2160"/>
        <w:jc w:val="both"/>
        <w:rPr>
          <w:rFonts w:ascii="Verdana" w:hAnsi="Verdana" w:cs="Arial"/>
        </w:rPr>
      </w:pPr>
    </w:p>
    <w:p w14:paraId="6FFDA194" w14:textId="1C43EA02" w:rsidR="006D54B5" w:rsidRPr="008D6F33" w:rsidRDefault="006D54B5" w:rsidP="00744AB6">
      <w:pPr>
        <w:numPr>
          <w:ilvl w:val="2"/>
          <w:numId w:val="3"/>
        </w:numPr>
        <w:jc w:val="both"/>
        <w:rPr>
          <w:rFonts w:ascii="Verdana" w:hAnsi="Verdana" w:cs="Arial"/>
        </w:rPr>
      </w:pPr>
      <w:r w:rsidRPr="008D6F33">
        <w:rPr>
          <w:rFonts w:ascii="Verdana" w:hAnsi="Verdana" w:cs="Arial"/>
        </w:rPr>
        <w:t xml:space="preserve">If no member is willing to serve as an officer for a position which is required to be a member of the board, all non-officers’ names will be put into a </w:t>
      </w:r>
      <w:r w:rsidR="00EF240D" w:rsidRPr="008D6F33">
        <w:rPr>
          <w:rFonts w:ascii="Verdana" w:hAnsi="Verdana" w:cs="Arial"/>
        </w:rPr>
        <w:t>drawing.</w:t>
      </w:r>
      <w:r w:rsidRPr="008D6F33">
        <w:rPr>
          <w:rFonts w:ascii="Verdana" w:hAnsi="Verdana" w:cs="Arial"/>
        </w:rPr>
        <w:t xml:space="preserve">  The name drawn out will be the officer for the upcoming year unless the position changes by action of the board.</w:t>
      </w:r>
    </w:p>
    <w:p w14:paraId="702CA8A4" w14:textId="77777777" w:rsidR="002C38B2" w:rsidRPr="008D6F33" w:rsidRDefault="002C38B2" w:rsidP="00744AB6">
      <w:pPr>
        <w:jc w:val="both"/>
        <w:rPr>
          <w:rFonts w:ascii="Verdana" w:hAnsi="Verdana" w:cs="Arial"/>
        </w:rPr>
      </w:pPr>
    </w:p>
    <w:p w14:paraId="7C4EA1C5" w14:textId="77777777" w:rsidR="001F1675" w:rsidRPr="008D6F33" w:rsidRDefault="00D43819" w:rsidP="005C73B0">
      <w:pPr>
        <w:numPr>
          <w:ilvl w:val="0"/>
          <w:numId w:val="3"/>
        </w:numPr>
        <w:jc w:val="both"/>
        <w:rPr>
          <w:rFonts w:ascii="Verdana" w:hAnsi="Verdana" w:cs="Arial"/>
        </w:rPr>
      </w:pPr>
      <w:r w:rsidRPr="008D6F33">
        <w:rPr>
          <w:rFonts w:ascii="Verdana" w:hAnsi="Verdana" w:cs="Arial"/>
        </w:rPr>
        <w:t>Committees</w:t>
      </w:r>
    </w:p>
    <w:p w14:paraId="6FA10F0E" w14:textId="77777777" w:rsidR="001F1675" w:rsidRPr="008D6F33" w:rsidRDefault="001F1675" w:rsidP="001F1675">
      <w:pPr>
        <w:ind w:left="1080"/>
        <w:jc w:val="both"/>
        <w:rPr>
          <w:rFonts w:ascii="Verdana" w:hAnsi="Verdana" w:cs="Arial"/>
        </w:rPr>
      </w:pPr>
    </w:p>
    <w:p w14:paraId="10CB7C1B" w14:textId="77777777" w:rsidR="001F1675" w:rsidRPr="008D6F33" w:rsidRDefault="001F1675" w:rsidP="005C73B0">
      <w:pPr>
        <w:numPr>
          <w:ilvl w:val="1"/>
          <w:numId w:val="3"/>
        </w:numPr>
        <w:jc w:val="both"/>
        <w:rPr>
          <w:rFonts w:ascii="Verdana" w:hAnsi="Verdana" w:cs="Arial"/>
        </w:rPr>
      </w:pPr>
      <w:r w:rsidRPr="008D6F33">
        <w:rPr>
          <w:rFonts w:ascii="Verdana" w:hAnsi="Verdana" w:cs="Arial"/>
        </w:rPr>
        <w:t>The board shall authorize such special co</w:t>
      </w:r>
      <w:r w:rsidR="001671FA" w:rsidRPr="008D6F33">
        <w:rPr>
          <w:rFonts w:ascii="Verdana" w:hAnsi="Verdana" w:cs="Arial"/>
        </w:rPr>
        <w:t>mmittees as it deems necessary.</w:t>
      </w:r>
      <w:r w:rsidRPr="008D6F33">
        <w:rPr>
          <w:rFonts w:ascii="Verdana" w:hAnsi="Verdana" w:cs="Arial"/>
        </w:rPr>
        <w:t xml:space="preserve"> </w:t>
      </w:r>
      <w:r w:rsidR="001671FA" w:rsidRPr="008D6F33">
        <w:rPr>
          <w:rFonts w:ascii="Verdana" w:hAnsi="Verdana" w:cs="Arial"/>
        </w:rPr>
        <w:t>T</w:t>
      </w:r>
      <w:r w:rsidRPr="008D6F33">
        <w:rPr>
          <w:rFonts w:ascii="Verdana" w:hAnsi="Verdana" w:cs="Arial"/>
        </w:rPr>
        <w:t xml:space="preserve">he board president shall appoint members to the committee, and designate its function, tasks it is to perform, and a completion date for its work. </w:t>
      </w:r>
    </w:p>
    <w:p w14:paraId="6964E090" w14:textId="77777777" w:rsidR="001F1675" w:rsidRPr="008D6F33" w:rsidRDefault="001F1675" w:rsidP="001F1675">
      <w:pPr>
        <w:pStyle w:val="ListParagraph"/>
        <w:rPr>
          <w:rFonts w:ascii="Verdana" w:hAnsi="Verdana" w:cs="Arial"/>
          <w:b/>
        </w:rPr>
      </w:pPr>
    </w:p>
    <w:p w14:paraId="43B99DD8" w14:textId="421F0D8C" w:rsidR="00064F7A" w:rsidRPr="005705BB" w:rsidRDefault="004A6870" w:rsidP="005C73B0">
      <w:pPr>
        <w:numPr>
          <w:ilvl w:val="1"/>
          <w:numId w:val="3"/>
        </w:numPr>
        <w:jc w:val="both"/>
        <w:rPr>
          <w:rFonts w:ascii="Verdana" w:hAnsi="Verdana" w:cs="Arial"/>
        </w:rPr>
      </w:pPr>
      <w:r w:rsidRPr="008D6F33">
        <w:rPr>
          <w:rFonts w:ascii="Verdana" w:eastAsia="Arial" w:hAnsi="Verdana" w:cs="Arial"/>
        </w:rPr>
        <w:t xml:space="preserve">On or before the beginning of each </w:t>
      </w:r>
      <w:r w:rsidR="00064F7A">
        <w:rPr>
          <w:rFonts w:ascii="Verdana" w:eastAsia="Arial" w:hAnsi="Verdana" w:cs="Arial"/>
        </w:rPr>
        <w:t>calendar</w:t>
      </w:r>
      <w:r w:rsidR="00064F7A" w:rsidRPr="008D6F33">
        <w:rPr>
          <w:rFonts w:ascii="Verdana" w:eastAsia="Arial" w:hAnsi="Verdana" w:cs="Arial"/>
        </w:rPr>
        <w:t xml:space="preserve"> </w:t>
      </w:r>
      <w:r w:rsidRPr="008D6F33">
        <w:rPr>
          <w:rFonts w:ascii="Verdana" w:eastAsia="Arial" w:hAnsi="Verdana" w:cs="Arial"/>
        </w:rPr>
        <w:t>year, the board shall appoint three members to form a Committee</w:t>
      </w:r>
      <w:r w:rsidR="001671FA" w:rsidRPr="008D6F33">
        <w:rPr>
          <w:rFonts w:ascii="Verdana" w:eastAsia="Arial" w:hAnsi="Verdana" w:cs="Arial"/>
        </w:rPr>
        <w:t xml:space="preserve"> on </w:t>
      </w:r>
      <w:r w:rsidR="00064F7A">
        <w:rPr>
          <w:rFonts w:ascii="Verdana" w:eastAsia="Arial" w:hAnsi="Verdana" w:cs="Arial"/>
        </w:rPr>
        <w:t>American Civics</w:t>
      </w:r>
      <w:r w:rsidR="001671FA" w:rsidRPr="008D6F33">
        <w:rPr>
          <w:rFonts w:ascii="Verdana" w:eastAsia="Arial" w:hAnsi="Verdana" w:cs="Arial"/>
        </w:rPr>
        <w:t>.  The committee’</w:t>
      </w:r>
      <w:r w:rsidRPr="008D6F33">
        <w:rPr>
          <w:rFonts w:ascii="Verdana" w:eastAsia="Arial" w:hAnsi="Verdana" w:cs="Arial"/>
        </w:rPr>
        <w:t>s duties shall be those prescribed by Nebraska statutes</w:t>
      </w:r>
      <w:r w:rsidR="00064F7A">
        <w:rPr>
          <w:rFonts w:ascii="Verdana" w:eastAsia="Arial" w:hAnsi="Verdana" w:cs="Arial"/>
        </w:rPr>
        <w:t>, which include:</w:t>
      </w:r>
    </w:p>
    <w:p w14:paraId="4798B581" w14:textId="7B160312" w:rsidR="00064F7A" w:rsidRDefault="00064F7A">
      <w:pPr>
        <w:numPr>
          <w:ilvl w:val="2"/>
          <w:numId w:val="3"/>
        </w:numPr>
        <w:jc w:val="both"/>
        <w:rPr>
          <w:rFonts w:ascii="Verdana" w:hAnsi="Verdana" w:cs="Arial"/>
        </w:rPr>
      </w:pPr>
      <w:r w:rsidRPr="00064F7A">
        <w:rPr>
          <w:rFonts w:ascii="Verdana" w:hAnsi="Verdana" w:cs="Arial"/>
        </w:rPr>
        <w:t>Hold no fewer than two public meetings annually, at least one when</w:t>
      </w:r>
      <w:r>
        <w:rPr>
          <w:rFonts w:ascii="Verdana" w:hAnsi="Verdana" w:cs="Arial"/>
        </w:rPr>
        <w:t xml:space="preserve"> </w:t>
      </w:r>
      <w:r w:rsidRPr="00741CEA">
        <w:rPr>
          <w:rFonts w:ascii="Verdana" w:hAnsi="Verdana" w:cs="Arial"/>
        </w:rPr>
        <w:t>public testimony is accepted;</w:t>
      </w:r>
    </w:p>
    <w:p w14:paraId="29DB1E3A" w14:textId="77777777" w:rsidR="00522365" w:rsidRPr="00741CEA" w:rsidRDefault="00522365" w:rsidP="00522365">
      <w:pPr>
        <w:ind w:left="2160"/>
        <w:jc w:val="both"/>
        <w:rPr>
          <w:rFonts w:ascii="Verdana" w:hAnsi="Verdana" w:cs="Arial"/>
        </w:rPr>
      </w:pPr>
    </w:p>
    <w:p w14:paraId="2B5E72C7" w14:textId="3F820D90" w:rsidR="00064F7A" w:rsidRDefault="00064F7A">
      <w:pPr>
        <w:numPr>
          <w:ilvl w:val="2"/>
          <w:numId w:val="3"/>
        </w:numPr>
        <w:jc w:val="both"/>
        <w:rPr>
          <w:rFonts w:ascii="Verdana" w:hAnsi="Verdana" w:cs="Arial"/>
        </w:rPr>
      </w:pPr>
      <w:r w:rsidRPr="00741CEA">
        <w:rPr>
          <w:rFonts w:ascii="Verdana" w:hAnsi="Verdana" w:cs="Arial"/>
        </w:rPr>
        <w:t>Keep minutes of each meeting showing the time and place of the meeting, which members were present or absent, and the substance and details of all matters discussed;</w:t>
      </w:r>
    </w:p>
    <w:p w14:paraId="56235A5B" w14:textId="77777777" w:rsidR="00522365" w:rsidRPr="00741CEA" w:rsidRDefault="00522365" w:rsidP="00522365">
      <w:pPr>
        <w:jc w:val="both"/>
        <w:rPr>
          <w:rFonts w:ascii="Verdana" w:hAnsi="Verdana" w:cs="Arial"/>
        </w:rPr>
      </w:pPr>
    </w:p>
    <w:p w14:paraId="5E07DC76" w14:textId="114B0323" w:rsidR="001F1675" w:rsidRDefault="00064F7A" w:rsidP="00741CEA">
      <w:pPr>
        <w:numPr>
          <w:ilvl w:val="2"/>
          <w:numId w:val="3"/>
        </w:numPr>
        <w:jc w:val="both"/>
        <w:rPr>
          <w:rFonts w:ascii="Verdana" w:hAnsi="Verdana" w:cs="Arial"/>
        </w:rPr>
      </w:pPr>
      <w:r w:rsidRPr="00741CEA">
        <w:rPr>
          <w:rFonts w:ascii="Verdana" w:hAnsi="Verdana" w:cs="Arial"/>
        </w:rPr>
        <w:t xml:space="preserve">Examine and ensure that the social studies curriculum used in the district is aligned with the social studies standards adopted pursuant to section 79-760.01 and teaches </w:t>
      </w:r>
      <w:r w:rsidRPr="00741CEA">
        <w:rPr>
          <w:rFonts w:ascii="Verdana" w:hAnsi="Verdana" w:cs="Arial"/>
        </w:rPr>
        <w:lastRenderedPageBreak/>
        <w:t>foundational knowledge in civics, history, economics, financial literacy, and geography;</w:t>
      </w:r>
      <w:r w:rsidR="001F1675" w:rsidRPr="00741CEA">
        <w:rPr>
          <w:rFonts w:ascii="Verdana" w:hAnsi="Verdana" w:cs="Arial"/>
        </w:rPr>
        <w:t xml:space="preserve">  </w:t>
      </w:r>
    </w:p>
    <w:p w14:paraId="4410B7BA" w14:textId="77777777" w:rsidR="00522365" w:rsidRDefault="00522365" w:rsidP="00522365">
      <w:pPr>
        <w:jc w:val="both"/>
        <w:rPr>
          <w:rFonts w:ascii="Verdana" w:hAnsi="Verdana" w:cs="Arial"/>
        </w:rPr>
      </w:pPr>
    </w:p>
    <w:p w14:paraId="05C41F60" w14:textId="1E6CF6DD" w:rsidR="00064F7A" w:rsidRDefault="00064F7A" w:rsidP="00741CEA">
      <w:pPr>
        <w:numPr>
          <w:ilvl w:val="2"/>
          <w:numId w:val="3"/>
        </w:numPr>
        <w:jc w:val="both"/>
        <w:rPr>
          <w:rFonts w:ascii="Verdana" w:hAnsi="Verdana" w:cs="Arial"/>
        </w:rPr>
      </w:pPr>
      <w:r w:rsidRPr="00741CEA">
        <w:rPr>
          <w:rFonts w:ascii="Verdana" w:hAnsi="Verdana" w:cs="Arial"/>
        </w:rPr>
        <w:t>Review and approve the social studies curriculum to ensure that it stresses the services of the men and women who played a crucial role in the achievement of national independence, establishment of our constitutional government, and preservation of the union and includes the incorporation of multicultural education as set forth in sections 79-719 to 79-723 in order to instill a pride and respect for the nation's institutions and not be merely a recital of events and dates;</w:t>
      </w:r>
    </w:p>
    <w:p w14:paraId="543401DA" w14:textId="77777777" w:rsidR="00522365" w:rsidRDefault="00522365" w:rsidP="00522365">
      <w:pPr>
        <w:jc w:val="both"/>
        <w:rPr>
          <w:rFonts w:ascii="Verdana" w:hAnsi="Verdana" w:cs="Arial"/>
        </w:rPr>
      </w:pPr>
    </w:p>
    <w:p w14:paraId="10A4AE16" w14:textId="748BA87C" w:rsidR="00064F7A" w:rsidRDefault="00064F7A">
      <w:pPr>
        <w:numPr>
          <w:ilvl w:val="2"/>
          <w:numId w:val="3"/>
        </w:numPr>
        <w:jc w:val="both"/>
        <w:rPr>
          <w:rFonts w:ascii="Verdana" w:hAnsi="Verdana" w:cs="Arial"/>
        </w:rPr>
      </w:pPr>
      <w:r w:rsidRPr="00741CEA">
        <w:rPr>
          <w:rFonts w:ascii="Verdana" w:hAnsi="Verdana" w:cs="Arial"/>
        </w:rPr>
        <w:t>Ensure that any curriculum recommended or approved by the committee on American civics is made readily accessible to the public and contains a reference to this section;</w:t>
      </w:r>
    </w:p>
    <w:p w14:paraId="7EAD7081" w14:textId="77777777" w:rsidR="00522365" w:rsidRPr="00741CEA" w:rsidRDefault="00522365" w:rsidP="00522365">
      <w:pPr>
        <w:jc w:val="both"/>
        <w:rPr>
          <w:rFonts w:ascii="Verdana" w:hAnsi="Verdana" w:cs="Arial"/>
        </w:rPr>
      </w:pPr>
    </w:p>
    <w:p w14:paraId="03765B6D" w14:textId="092DC863" w:rsidR="00064F7A" w:rsidRDefault="00064F7A">
      <w:pPr>
        <w:numPr>
          <w:ilvl w:val="2"/>
          <w:numId w:val="3"/>
        </w:numPr>
        <w:jc w:val="both"/>
        <w:rPr>
          <w:rFonts w:ascii="Verdana" w:hAnsi="Verdana" w:cs="Arial"/>
        </w:rPr>
      </w:pPr>
      <w:r w:rsidRPr="00741CEA">
        <w:rPr>
          <w:rFonts w:ascii="Verdana" w:hAnsi="Verdana" w:cs="Arial"/>
        </w:rPr>
        <w:t>Ensure that the district develops and utilizes formative, interim, and summative assessments to measure student mastery of the social studies standards adopted pursuant to section 79-760.01;</w:t>
      </w:r>
    </w:p>
    <w:p w14:paraId="54602DE3" w14:textId="77777777" w:rsidR="00522365" w:rsidRPr="00741CEA" w:rsidRDefault="00522365" w:rsidP="00522365">
      <w:pPr>
        <w:jc w:val="both"/>
        <w:rPr>
          <w:rFonts w:ascii="Verdana" w:hAnsi="Verdana" w:cs="Arial"/>
        </w:rPr>
      </w:pPr>
    </w:p>
    <w:p w14:paraId="43BD8F2D" w14:textId="20764281" w:rsidR="00064F7A" w:rsidRDefault="00064F7A">
      <w:pPr>
        <w:numPr>
          <w:ilvl w:val="2"/>
          <w:numId w:val="3"/>
        </w:numPr>
        <w:jc w:val="both"/>
        <w:rPr>
          <w:rFonts w:ascii="Verdana" w:hAnsi="Verdana" w:cs="Arial"/>
        </w:rPr>
      </w:pPr>
      <w:r w:rsidRPr="00741CEA">
        <w:rPr>
          <w:rFonts w:ascii="Verdana" w:hAnsi="Verdana" w:cs="Arial"/>
        </w:rPr>
        <w:t>Ensure that the social studies curriculum in the district incorporates one or more of the following for each student:</w:t>
      </w:r>
    </w:p>
    <w:p w14:paraId="45988872" w14:textId="77777777" w:rsidR="00522365" w:rsidRPr="00741CEA" w:rsidRDefault="00522365" w:rsidP="00522365">
      <w:pPr>
        <w:jc w:val="both"/>
        <w:rPr>
          <w:rFonts w:ascii="Verdana" w:hAnsi="Verdana" w:cs="Arial"/>
        </w:rPr>
      </w:pPr>
    </w:p>
    <w:p w14:paraId="32B118E9" w14:textId="1B2372B9" w:rsidR="00064F7A" w:rsidRDefault="00064F7A">
      <w:pPr>
        <w:numPr>
          <w:ilvl w:val="3"/>
          <w:numId w:val="3"/>
        </w:numPr>
        <w:jc w:val="both"/>
        <w:rPr>
          <w:rFonts w:ascii="Verdana" w:hAnsi="Verdana" w:cs="Arial"/>
        </w:rPr>
      </w:pPr>
      <w:r w:rsidRPr="00741CEA">
        <w:rPr>
          <w:rFonts w:ascii="Verdana" w:hAnsi="Verdana" w:cs="Arial"/>
        </w:rPr>
        <w:t>Administration of a written test that is identical to the entire civics portion of the naturalization test used by United States Citizenship and</w:t>
      </w:r>
      <w:r>
        <w:rPr>
          <w:rFonts w:ascii="Verdana" w:hAnsi="Verdana" w:cs="Arial"/>
        </w:rPr>
        <w:t xml:space="preserve"> </w:t>
      </w:r>
      <w:r w:rsidRPr="00741CEA">
        <w:rPr>
          <w:rFonts w:ascii="Verdana" w:hAnsi="Verdana" w:cs="Arial"/>
        </w:rPr>
        <w:t>Immigration Services prior to the completion of eighth grade and again prior to</w:t>
      </w:r>
      <w:r>
        <w:rPr>
          <w:rFonts w:ascii="Verdana" w:hAnsi="Verdana" w:cs="Arial"/>
        </w:rPr>
        <w:t xml:space="preserve"> </w:t>
      </w:r>
      <w:r w:rsidRPr="00064F7A">
        <w:rPr>
          <w:rFonts w:ascii="Verdana" w:hAnsi="Verdana" w:cs="Arial"/>
        </w:rPr>
        <w:t>the completion of twelfth grade with the individual score from each test for</w:t>
      </w:r>
      <w:r>
        <w:rPr>
          <w:rFonts w:ascii="Verdana" w:hAnsi="Verdana" w:cs="Arial"/>
        </w:rPr>
        <w:t xml:space="preserve"> </w:t>
      </w:r>
      <w:r w:rsidRPr="00741CEA">
        <w:rPr>
          <w:rFonts w:ascii="Verdana" w:hAnsi="Verdana" w:cs="Arial"/>
        </w:rPr>
        <w:t>each student made available to a parent or guardian of such student; or</w:t>
      </w:r>
    </w:p>
    <w:p w14:paraId="1F14105E" w14:textId="77777777" w:rsidR="00522365" w:rsidRPr="00741CEA" w:rsidRDefault="00522365" w:rsidP="00522365">
      <w:pPr>
        <w:jc w:val="both"/>
        <w:rPr>
          <w:rFonts w:ascii="Verdana" w:hAnsi="Verdana" w:cs="Arial"/>
        </w:rPr>
      </w:pPr>
    </w:p>
    <w:p w14:paraId="59438003" w14:textId="1592C14A" w:rsidR="00064F7A" w:rsidRDefault="00064F7A">
      <w:pPr>
        <w:numPr>
          <w:ilvl w:val="3"/>
          <w:numId w:val="3"/>
        </w:numPr>
        <w:jc w:val="both"/>
        <w:rPr>
          <w:rFonts w:ascii="Verdana" w:hAnsi="Verdana" w:cs="Arial"/>
        </w:rPr>
      </w:pPr>
      <w:r w:rsidRPr="00064F7A">
        <w:rPr>
          <w:rFonts w:ascii="Verdana" w:hAnsi="Verdana" w:cs="Arial"/>
        </w:rPr>
        <w:t>Attendance or participation between the commencement of eighth grade</w:t>
      </w:r>
      <w:r>
        <w:rPr>
          <w:rFonts w:ascii="Verdana" w:hAnsi="Verdana" w:cs="Arial"/>
        </w:rPr>
        <w:t xml:space="preserve"> </w:t>
      </w:r>
      <w:r w:rsidRPr="00741CEA">
        <w:rPr>
          <w:rFonts w:ascii="Verdana" w:hAnsi="Verdana" w:cs="Arial"/>
        </w:rPr>
        <w:t>and completion of twelfth grade in a meeting of a public body as defined by</w:t>
      </w:r>
      <w:r>
        <w:rPr>
          <w:rFonts w:ascii="Verdana" w:hAnsi="Verdana" w:cs="Arial"/>
        </w:rPr>
        <w:t xml:space="preserve"> </w:t>
      </w:r>
      <w:r w:rsidRPr="00741CEA">
        <w:rPr>
          <w:rFonts w:ascii="Verdana" w:hAnsi="Verdana" w:cs="Arial"/>
        </w:rPr>
        <w:t>section 84-1409 followed by the completion of a project or paper in which each</w:t>
      </w:r>
      <w:r>
        <w:rPr>
          <w:rFonts w:ascii="Verdana" w:hAnsi="Verdana" w:cs="Arial"/>
        </w:rPr>
        <w:t xml:space="preserve"> </w:t>
      </w:r>
      <w:r w:rsidRPr="00741CEA">
        <w:rPr>
          <w:rFonts w:ascii="Verdana" w:hAnsi="Verdana" w:cs="Arial"/>
        </w:rPr>
        <w:t>student demonstrates or discusses the personal learning experience of such</w:t>
      </w:r>
      <w:r>
        <w:rPr>
          <w:rFonts w:ascii="Verdana" w:hAnsi="Verdana" w:cs="Arial"/>
        </w:rPr>
        <w:t xml:space="preserve"> </w:t>
      </w:r>
      <w:r w:rsidRPr="00741CEA">
        <w:rPr>
          <w:rFonts w:ascii="Verdana" w:hAnsi="Verdana" w:cs="Arial"/>
        </w:rPr>
        <w:t>student related to such attendance or participation; or</w:t>
      </w:r>
    </w:p>
    <w:p w14:paraId="5FC49B0C" w14:textId="77777777" w:rsidR="00522365" w:rsidRPr="00741CEA" w:rsidRDefault="00522365" w:rsidP="00522365">
      <w:pPr>
        <w:jc w:val="both"/>
        <w:rPr>
          <w:rFonts w:ascii="Verdana" w:hAnsi="Verdana" w:cs="Arial"/>
        </w:rPr>
      </w:pPr>
    </w:p>
    <w:p w14:paraId="55473501" w14:textId="6B951655" w:rsidR="00064F7A" w:rsidRDefault="00064F7A" w:rsidP="00741CEA">
      <w:pPr>
        <w:numPr>
          <w:ilvl w:val="3"/>
          <w:numId w:val="3"/>
        </w:numPr>
        <w:jc w:val="both"/>
        <w:rPr>
          <w:rFonts w:ascii="Verdana" w:hAnsi="Verdana" w:cs="Arial"/>
        </w:rPr>
      </w:pPr>
      <w:r w:rsidRPr="00064F7A">
        <w:rPr>
          <w:rFonts w:ascii="Verdana" w:hAnsi="Verdana" w:cs="Arial"/>
        </w:rPr>
        <w:t>Completion of a project or paper and a class presentation between</w:t>
      </w:r>
      <w:r>
        <w:rPr>
          <w:rFonts w:ascii="Verdana" w:hAnsi="Verdana" w:cs="Arial"/>
        </w:rPr>
        <w:t xml:space="preserve"> </w:t>
      </w:r>
      <w:r w:rsidRPr="00741CEA">
        <w:rPr>
          <w:rFonts w:ascii="Verdana" w:hAnsi="Verdana" w:cs="Arial"/>
        </w:rPr>
        <w:t>the commencement of eighth grade and the completion of twelfth grade on a</w:t>
      </w:r>
      <w:r>
        <w:rPr>
          <w:rFonts w:ascii="Verdana" w:hAnsi="Verdana" w:cs="Arial"/>
        </w:rPr>
        <w:t xml:space="preserve"> </w:t>
      </w:r>
      <w:r w:rsidRPr="00741CEA">
        <w:rPr>
          <w:rFonts w:ascii="Verdana" w:hAnsi="Verdana" w:cs="Arial"/>
        </w:rPr>
        <w:t xml:space="preserve">person or persons or an event commemorated by a holiday </w:t>
      </w:r>
      <w:r w:rsidRPr="00741CEA">
        <w:rPr>
          <w:rFonts w:ascii="Verdana" w:hAnsi="Verdana" w:cs="Arial"/>
        </w:rPr>
        <w:lastRenderedPageBreak/>
        <w:t xml:space="preserve">listed in </w:t>
      </w:r>
      <w:r>
        <w:rPr>
          <w:rFonts w:ascii="Verdana" w:hAnsi="Verdana" w:cs="Arial"/>
        </w:rPr>
        <w:t>section 79-724</w:t>
      </w:r>
      <w:r w:rsidRPr="00741CEA">
        <w:rPr>
          <w:rFonts w:ascii="Verdana" w:hAnsi="Verdana" w:cs="Arial"/>
        </w:rPr>
        <w:t>(6) or on a topic related to such person or persons or event;</w:t>
      </w:r>
      <w:r>
        <w:rPr>
          <w:rFonts w:ascii="Verdana" w:hAnsi="Verdana" w:cs="Arial"/>
        </w:rPr>
        <w:t xml:space="preserve"> </w:t>
      </w:r>
    </w:p>
    <w:p w14:paraId="1A36276D" w14:textId="77777777" w:rsidR="00522365" w:rsidRDefault="00522365" w:rsidP="00522365">
      <w:pPr>
        <w:jc w:val="both"/>
        <w:rPr>
          <w:rFonts w:ascii="Verdana" w:hAnsi="Verdana" w:cs="Arial"/>
        </w:rPr>
      </w:pPr>
    </w:p>
    <w:p w14:paraId="3BC9A1BA" w14:textId="4F5D5B37" w:rsidR="00064F7A" w:rsidRPr="00741CEA" w:rsidRDefault="00064F7A" w:rsidP="005705BB">
      <w:pPr>
        <w:numPr>
          <w:ilvl w:val="2"/>
          <w:numId w:val="3"/>
        </w:numPr>
        <w:jc w:val="both"/>
        <w:rPr>
          <w:rFonts w:ascii="Verdana" w:hAnsi="Verdana" w:cs="Arial"/>
        </w:rPr>
      </w:pPr>
      <w:r w:rsidRPr="00064F7A">
        <w:rPr>
          <w:rFonts w:ascii="Verdana" w:hAnsi="Verdana" w:cs="Arial"/>
        </w:rPr>
        <w:t>Take all such other steps as will assure the carrying out of the</w:t>
      </w:r>
      <w:r>
        <w:rPr>
          <w:rFonts w:ascii="Verdana" w:hAnsi="Verdana" w:cs="Arial"/>
        </w:rPr>
        <w:t xml:space="preserve"> </w:t>
      </w:r>
      <w:r w:rsidRPr="00741CEA">
        <w:rPr>
          <w:rFonts w:ascii="Verdana" w:hAnsi="Verdana" w:cs="Arial"/>
        </w:rPr>
        <w:t>provisions of this section and provide a report to the school board regarding</w:t>
      </w:r>
      <w:r>
        <w:rPr>
          <w:rFonts w:ascii="Verdana" w:hAnsi="Verdana" w:cs="Arial"/>
        </w:rPr>
        <w:t xml:space="preserve"> </w:t>
      </w:r>
      <w:r w:rsidRPr="00741CEA">
        <w:rPr>
          <w:rFonts w:ascii="Verdana" w:hAnsi="Verdana" w:cs="Arial"/>
        </w:rPr>
        <w:t>the committee's findings and recommendations.</w:t>
      </w:r>
    </w:p>
    <w:p w14:paraId="6EA18723" w14:textId="77777777" w:rsidR="00D43819" w:rsidRPr="008D6F33" w:rsidRDefault="00D43819" w:rsidP="00D43819">
      <w:pPr>
        <w:pStyle w:val="ListParagraph"/>
        <w:rPr>
          <w:rFonts w:ascii="Verdana" w:hAnsi="Verdana" w:cs="Arial"/>
        </w:rPr>
      </w:pPr>
    </w:p>
    <w:p w14:paraId="45CA359D" w14:textId="77777777" w:rsidR="00D43819" w:rsidRPr="008D6F33" w:rsidRDefault="00D43819" w:rsidP="005C73B0">
      <w:pPr>
        <w:numPr>
          <w:ilvl w:val="0"/>
          <w:numId w:val="3"/>
        </w:numPr>
        <w:jc w:val="both"/>
        <w:rPr>
          <w:rFonts w:ascii="Verdana" w:hAnsi="Verdana" w:cs="Arial"/>
        </w:rPr>
      </w:pPr>
      <w:r w:rsidRPr="008D6F33">
        <w:rPr>
          <w:rFonts w:ascii="Verdana" w:hAnsi="Verdana" w:cs="Arial"/>
        </w:rPr>
        <w:t xml:space="preserve">Vacancies  </w:t>
      </w:r>
    </w:p>
    <w:p w14:paraId="79779116" w14:textId="77777777" w:rsidR="00D43819" w:rsidRPr="008D6F33" w:rsidRDefault="00D43819" w:rsidP="00D43819">
      <w:pPr>
        <w:ind w:left="1080"/>
        <w:jc w:val="both"/>
        <w:rPr>
          <w:rFonts w:ascii="Verdana" w:hAnsi="Verdana" w:cs="Arial"/>
        </w:rPr>
      </w:pPr>
    </w:p>
    <w:p w14:paraId="7B05FD03" w14:textId="77777777" w:rsidR="00D43819" w:rsidRPr="008D6F33" w:rsidRDefault="00D43819" w:rsidP="005C73B0">
      <w:pPr>
        <w:numPr>
          <w:ilvl w:val="1"/>
          <w:numId w:val="3"/>
        </w:numPr>
        <w:jc w:val="both"/>
        <w:rPr>
          <w:rFonts w:ascii="Verdana" w:eastAsia="Arial" w:hAnsi="Verdana" w:cs="Arial"/>
        </w:rPr>
      </w:pPr>
      <w:r w:rsidRPr="008D6F33">
        <w:rPr>
          <w:rFonts w:ascii="Verdana" w:eastAsia="Arial" w:hAnsi="Verdana" w:cs="Arial"/>
        </w:rPr>
        <w:t>A vacancy on the board of education shall exist when any one of the following occurs:</w:t>
      </w:r>
    </w:p>
    <w:p w14:paraId="2FC85E64" w14:textId="77777777" w:rsidR="00D43819" w:rsidRPr="008D6F33" w:rsidRDefault="00D43819" w:rsidP="00D43819">
      <w:pPr>
        <w:ind w:left="2160"/>
        <w:jc w:val="both"/>
        <w:rPr>
          <w:rFonts w:ascii="Verdana" w:hAnsi="Verdana" w:cs="Arial"/>
        </w:rPr>
      </w:pPr>
    </w:p>
    <w:p w14:paraId="34D9F75F"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A member submits his or her formal resignation from the board.</w:t>
      </w:r>
    </w:p>
    <w:p w14:paraId="28F3D792" w14:textId="77777777" w:rsidR="00D43819" w:rsidRPr="008D6F33" w:rsidRDefault="00D43819" w:rsidP="00D43819">
      <w:pPr>
        <w:ind w:left="2160"/>
        <w:jc w:val="both"/>
        <w:rPr>
          <w:rFonts w:ascii="Verdana" w:hAnsi="Verdana" w:cs="Arial"/>
        </w:rPr>
      </w:pPr>
    </w:p>
    <w:p w14:paraId="2DA1D0A2"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A member removes himself or herself from the district or is absent from the district for a continuous period of sixty days.</w:t>
      </w:r>
    </w:p>
    <w:p w14:paraId="33CDB377" w14:textId="77777777" w:rsidR="00D43819" w:rsidRPr="008D6F33" w:rsidRDefault="00D43819" w:rsidP="005C73B0">
      <w:pPr>
        <w:jc w:val="both"/>
        <w:rPr>
          <w:rFonts w:ascii="Verdana" w:hAnsi="Verdana" w:cs="Arial"/>
        </w:rPr>
      </w:pPr>
    </w:p>
    <w:p w14:paraId="756AA32F"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A member misses more than two consecutive regular board meetings unless excused by a majority of the remaining members.</w:t>
      </w:r>
    </w:p>
    <w:p w14:paraId="170342CE" w14:textId="77777777" w:rsidR="00D43819" w:rsidRPr="008D6F33" w:rsidRDefault="00D43819" w:rsidP="005C73B0">
      <w:pPr>
        <w:ind w:left="2160"/>
        <w:jc w:val="both"/>
        <w:rPr>
          <w:rFonts w:ascii="Verdana" w:hAnsi="Verdana" w:cs="Arial"/>
        </w:rPr>
      </w:pPr>
    </w:p>
    <w:p w14:paraId="73268EB5" w14:textId="77777777" w:rsidR="00D43819" w:rsidRPr="008D6F33" w:rsidRDefault="00D43819" w:rsidP="005C73B0">
      <w:pPr>
        <w:numPr>
          <w:ilvl w:val="2"/>
          <w:numId w:val="3"/>
        </w:numPr>
        <w:jc w:val="both"/>
        <w:rPr>
          <w:rFonts w:ascii="Verdana" w:hAnsi="Verdana" w:cs="Arial"/>
        </w:rPr>
      </w:pPr>
      <w:r w:rsidRPr="008D6F33">
        <w:rPr>
          <w:rFonts w:ascii="Verdana" w:hAnsi="Verdana" w:cs="Arial"/>
        </w:rPr>
        <w:t>Such other reasons as are set forth in Nebraska statutes.</w:t>
      </w:r>
    </w:p>
    <w:p w14:paraId="293DA699" w14:textId="77777777" w:rsidR="00D43819" w:rsidRPr="008D6F33" w:rsidRDefault="00D43819" w:rsidP="00D43819">
      <w:pPr>
        <w:pStyle w:val="ListParagraph"/>
        <w:rPr>
          <w:rFonts w:ascii="Verdana" w:hAnsi="Verdana" w:cs="Arial"/>
        </w:rPr>
      </w:pPr>
    </w:p>
    <w:p w14:paraId="3D2D0457" w14:textId="77777777" w:rsidR="00D43819" w:rsidRPr="008D6F33" w:rsidRDefault="00D43819" w:rsidP="005C73B0">
      <w:pPr>
        <w:numPr>
          <w:ilvl w:val="1"/>
          <w:numId w:val="3"/>
        </w:numPr>
        <w:jc w:val="both"/>
        <w:rPr>
          <w:rFonts w:ascii="Verdana" w:eastAsia="Arial" w:hAnsi="Verdana" w:cs="Arial"/>
        </w:rPr>
      </w:pPr>
      <w:r w:rsidRPr="008D6F33">
        <w:rPr>
          <w:rFonts w:ascii="Verdana" w:eastAsia="Arial" w:hAnsi="Verdana" w:cs="Arial"/>
        </w:rPr>
        <w:t xml:space="preserve">The board shall make note the vacancy in its minutes and shall give notice of the date the vacancy occurred, the office vacated, and the length of the unexpired term to (1) the election commissioner or county clerk, and (2) the public by published notice in a newspaper of general circulation in the district.  </w:t>
      </w:r>
    </w:p>
    <w:p w14:paraId="030C3F66" w14:textId="77777777" w:rsidR="00D43819" w:rsidRPr="008D6F33" w:rsidRDefault="00D43819" w:rsidP="005C73B0">
      <w:pPr>
        <w:ind w:left="1440"/>
        <w:jc w:val="both"/>
        <w:rPr>
          <w:rFonts w:ascii="Verdana" w:eastAsia="Arial" w:hAnsi="Verdana" w:cs="Arial"/>
        </w:rPr>
      </w:pPr>
    </w:p>
    <w:p w14:paraId="07E8CB9A" w14:textId="77777777" w:rsidR="00D43819" w:rsidRPr="008D6F33" w:rsidRDefault="00D43819" w:rsidP="005C73B0">
      <w:pPr>
        <w:numPr>
          <w:ilvl w:val="1"/>
          <w:numId w:val="3"/>
        </w:numPr>
        <w:jc w:val="both"/>
        <w:rPr>
          <w:rFonts w:ascii="Verdana" w:eastAsia="Arial" w:hAnsi="Verdana" w:cs="Arial"/>
        </w:rPr>
      </w:pPr>
      <w:r w:rsidRPr="008D6F33">
        <w:rPr>
          <w:rFonts w:ascii="Verdana" w:eastAsia="Arial" w:hAnsi="Verdana" w:cs="Arial"/>
        </w:rPr>
        <w:t>Vacancies shall be filled in the manner set forth in Nebraska statutes.</w:t>
      </w:r>
    </w:p>
    <w:p w14:paraId="08D7987C" w14:textId="77777777" w:rsidR="00D43819" w:rsidRPr="008D6F33" w:rsidRDefault="00D43819" w:rsidP="00D43819">
      <w:pPr>
        <w:jc w:val="both"/>
        <w:rPr>
          <w:rFonts w:ascii="Verdana" w:hAnsi="Verdana" w:cs="Arial"/>
        </w:rPr>
      </w:pPr>
    </w:p>
    <w:p w14:paraId="520186BB" w14:textId="5464C35E" w:rsidR="00D43819" w:rsidRPr="008D6F33" w:rsidRDefault="00D43819" w:rsidP="00EF240D">
      <w:pPr>
        <w:jc w:val="both"/>
        <w:outlineLvl w:val="0"/>
        <w:rPr>
          <w:rFonts w:ascii="Verdana" w:hAnsi="Verdana" w:cs="Arial"/>
        </w:rPr>
      </w:pPr>
      <w:r w:rsidRPr="008D6F33">
        <w:rPr>
          <w:rFonts w:ascii="Verdana" w:hAnsi="Verdana" w:cs="Arial"/>
        </w:rPr>
        <w:t xml:space="preserve">Adopted on: </w:t>
      </w:r>
      <w:r w:rsidR="00E664A6">
        <w:rPr>
          <w:rFonts w:ascii="Verdana" w:hAnsi="Verdana" w:cs="Arial"/>
        </w:rPr>
        <w:t>December 12, 2016</w:t>
      </w:r>
    </w:p>
    <w:p w14:paraId="1F9A9FA3" w14:textId="06744B3A" w:rsidR="00D43819" w:rsidRPr="008D6F33" w:rsidRDefault="00D43819" w:rsidP="00D43819">
      <w:pPr>
        <w:jc w:val="both"/>
        <w:rPr>
          <w:rFonts w:ascii="Verdana" w:hAnsi="Verdana" w:cs="Arial"/>
        </w:rPr>
      </w:pPr>
      <w:r w:rsidRPr="008D6F33">
        <w:rPr>
          <w:rFonts w:ascii="Verdana" w:hAnsi="Verdana" w:cs="Arial"/>
        </w:rPr>
        <w:t xml:space="preserve">Revised on: </w:t>
      </w:r>
      <w:r w:rsidR="00E664A6">
        <w:rPr>
          <w:rFonts w:ascii="Verdana" w:hAnsi="Verdana" w:cs="Arial"/>
        </w:rPr>
        <w:t>July 13, 2020</w:t>
      </w:r>
      <w:bookmarkStart w:id="0" w:name="_GoBack"/>
      <w:bookmarkEnd w:id="0"/>
    </w:p>
    <w:p w14:paraId="09EAEBC9" w14:textId="598B09CD" w:rsidR="00D43819" w:rsidRPr="008D6F33" w:rsidRDefault="00D43819" w:rsidP="00D43819">
      <w:pPr>
        <w:jc w:val="both"/>
        <w:rPr>
          <w:rFonts w:ascii="Verdana" w:hAnsi="Verdana" w:cs="Arial"/>
        </w:rPr>
      </w:pPr>
      <w:r w:rsidRPr="008D6F33">
        <w:rPr>
          <w:rFonts w:ascii="Verdana" w:hAnsi="Verdana" w:cs="Arial"/>
        </w:rPr>
        <w:t xml:space="preserve">Reviewed on: </w:t>
      </w:r>
      <w:r w:rsidR="00E664A6">
        <w:rPr>
          <w:rFonts w:ascii="Verdana" w:hAnsi="Verdana" w:cs="Arial"/>
        </w:rPr>
        <w:t>July 13, 2020</w:t>
      </w:r>
    </w:p>
    <w:p w14:paraId="14644102" w14:textId="77777777" w:rsidR="00335552" w:rsidRPr="008D6F33" w:rsidRDefault="00335552" w:rsidP="00D43819">
      <w:pPr>
        <w:jc w:val="both"/>
        <w:rPr>
          <w:rFonts w:ascii="Verdana" w:hAnsi="Verdana" w:cs="Arial"/>
        </w:rPr>
      </w:pPr>
    </w:p>
    <w:sectPr w:rsidR="00335552" w:rsidRPr="008D6F33" w:rsidSect="00E664A6">
      <w:pgSz w:w="12240" w:h="15840"/>
      <w:pgMar w:top="1152" w:right="994" w:bottom="1152"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8BF7D" w14:textId="77777777" w:rsidR="00842FEB" w:rsidRDefault="00842FEB" w:rsidP="003B64DE">
      <w:r>
        <w:separator/>
      </w:r>
    </w:p>
  </w:endnote>
  <w:endnote w:type="continuationSeparator" w:id="0">
    <w:p w14:paraId="2F29A33C" w14:textId="77777777" w:rsidR="00842FEB" w:rsidRDefault="00842FEB" w:rsidP="003B6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2E8C5" w14:textId="77777777" w:rsidR="00842FEB" w:rsidRDefault="00842FEB" w:rsidP="003B64DE">
      <w:r>
        <w:separator/>
      </w:r>
    </w:p>
  </w:footnote>
  <w:footnote w:type="continuationSeparator" w:id="0">
    <w:p w14:paraId="194BE41B" w14:textId="77777777" w:rsidR="00842FEB" w:rsidRDefault="00842FEB" w:rsidP="003B64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1E5F84"/>
    <w:multiLevelType w:val="hybridMultilevel"/>
    <w:tmpl w:val="60A293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1AB008D"/>
    <w:multiLevelType w:val="hybridMultilevel"/>
    <w:tmpl w:val="BB1836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FD27C7"/>
    <w:multiLevelType w:val="hybridMultilevel"/>
    <w:tmpl w:val="9BF0AD16"/>
    <w:lvl w:ilvl="0" w:tplc="9A8EE02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363"/>
    <w:rsid w:val="00064F7A"/>
    <w:rsid w:val="000712E2"/>
    <w:rsid w:val="000E7D64"/>
    <w:rsid w:val="0016568C"/>
    <w:rsid w:val="001671FA"/>
    <w:rsid w:val="00191DCB"/>
    <w:rsid w:val="001D449E"/>
    <w:rsid w:val="001F1675"/>
    <w:rsid w:val="002C38B2"/>
    <w:rsid w:val="00334778"/>
    <w:rsid w:val="00335552"/>
    <w:rsid w:val="003365E3"/>
    <w:rsid w:val="00374D52"/>
    <w:rsid w:val="00387667"/>
    <w:rsid w:val="00394965"/>
    <w:rsid w:val="003B64DE"/>
    <w:rsid w:val="003E1E32"/>
    <w:rsid w:val="003F229D"/>
    <w:rsid w:val="00400DA2"/>
    <w:rsid w:val="00416A68"/>
    <w:rsid w:val="00433485"/>
    <w:rsid w:val="004A6870"/>
    <w:rsid w:val="00522365"/>
    <w:rsid w:val="005705BB"/>
    <w:rsid w:val="005A7D65"/>
    <w:rsid w:val="005C73B0"/>
    <w:rsid w:val="005E497F"/>
    <w:rsid w:val="00645E6B"/>
    <w:rsid w:val="006D54B5"/>
    <w:rsid w:val="00741CEA"/>
    <w:rsid w:val="00744AB6"/>
    <w:rsid w:val="00747F7B"/>
    <w:rsid w:val="007C4B1D"/>
    <w:rsid w:val="007E1D1A"/>
    <w:rsid w:val="00842FEB"/>
    <w:rsid w:val="008D6F33"/>
    <w:rsid w:val="008F3B59"/>
    <w:rsid w:val="009229C2"/>
    <w:rsid w:val="00947684"/>
    <w:rsid w:val="00953DB9"/>
    <w:rsid w:val="009D0BDC"/>
    <w:rsid w:val="009D2363"/>
    <w:rsid w:val="00A85833"/>
    <w:rsid w:val="00BB421F"/>
    <w:rsid w:val="00C622E9"/>
    <w:rsid w:val="00C64E7B"/>
    <w:rsid w:val="00C65DC0"/>
    <w:rsid w:val="00CE5A5D"/>
    <w:rsid w:val="00D43819"/>
    <w:rsid w:val="00DA49A3"/>
    <w:rsid w:val="00DD1EE3"/>
    <w:rsid w:val="00E119D4"/>
    <w:rsid w:val="00E664A6"/>
    <w:rsid w:val="00E8048A"/>
    <w:rsid w:val="00E948F1"/>
    <w:rsid w:val="00EE05A0"/>
    <w:rsid w:val="00EF240D"/>
    <w:rsid w:val="00F359F1"/>
    <w:rsid w:val="00F82773"/>
    <w:rsid w:val="00F90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9B2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819"/>
    <w:pPr>
      <w:ind w:left="720"/>
    </w:pPr>
  </w:style>
  <w:style w:type="paragraph" w:styleId="BalloonText">
    <w:name w:val="Balloon Text"/>
    <w:basedOn w:val="Normal"/>
    <w:link w:val="BalloonTextChar"/>
    <w:semiHidden/>
    <w:unhideWhenUsed/>
    <w:rsid w:val="002C38B2"/>
    <w:rPr>
      <w:sz w:val="18"/>
      <w:szCs w:val="18"/>
    </w:rPr>
  </w:style>
  <w:style w:type="character" w:customStyle="1" w:styleId="BalloonTextChar">
    <w:name w:val="Balloon Text Char"/>
    <w:basedOn w:val="DefaultParagraphFont"/>
    <w:link w:val="BalloonText"/>
    <w:semiHidden/>
    <w:rsid w:val="002C38B2"/>
    <w:rPr>
      <w:sz w:val="18"/>
      <w:szCs w:val="18"/>
    </w:rPr>
  </w:style>
  <w:style w:type="character" w:styleId="CommentReference">
    <w:name w:val="annotation reference"/>
    <w:basedOn w:val="DefaultParagraphFont"/>
    <w:semiHidden/>
    <w:unhideWhenUsed/>
    <w:rsid w:val="008F3B59"/>
    <w:rPr>
      <w:sz w:val="18"/>
      <w:szCs w:val="18"/>
    </w:rPr>
  </w:style>
  <w:style w:type="paragraph" w:styleId="CommentText">
    <w:name w:val="annotation text"/>
    <w:basedOn w:val="Normal"/>
    <w:link w:val="CommentTextChar"/>
    <w:semiHidden/>
    <w:unhideWhenUsed/>
    <w:rsid w:val="008F3B59"/>
  </w:style>
  <w:style w:type="character" w:customStyle="1" w:styleId="CommentTextChar">
    <w:name w:val="Comment Text Char"/>
    <w:basedOn w:val="DefaultParagraphFont"/>
    <w:link w:val="CommentText"/>
    <w:semiHidden/>
    <w:rsid w:val="008F3B59"/>
    <w:rPr>
      <w:sz w:val="24"/>
      <w:szCs w:val="24"/>
    </w:rPr>
  </w:style>
  <w:style w:type="paragraph" w:styleId="CommentSubject">
    <w:name w:val="annotation subject"/>
    <w:basedOn w:val="CommentText"/>
    <w:next w:val="CommentText"/>
    <w:link w:val="CommentSubjectChar"/>
    <w:semiHidden/>
    <w:unhideWhenUsed/>
    <w:rsid w:val="008F3B59"/>
    <w:rPr>
      <w:b/>
      <w:bCs/>
      <w:sz w:val="20"/>
      <w:szCs w:val="20"/>
    </w:rPr>
  </w:style>
  <w:style w:type="character" w:customStyle="1" w:styleId="CommentSubjectChar">
    <w:name w:val="Comment Subject Char"/>
    <w:basedOn w:val="CommentTextChar"/>
    <w:link w:val="CommentSubject"/>
    <w:semiHidden/>
    <w:rsid w:val="008F3B59"/>
    <w:rPr>
      <w:b/>
      <w:bCs/>
      <w:sz w:val="24"/>
      <w:szCs w:val="24"/>
    </w:rPr>
  </w:style>
  <w:style w:type="paragraph" w:styleId="Revision">
    <w:name w:val="Revision"/>
    <w:hidden/>
    <w:uiPriority w:val="99"/>
    <w:semiHidden/>
    <w:rsid w:val="00EF240D"/>
    <w:rPr>
      <w:sz w:val="24"/>
      <w:szCs w:val="24"/>
    </w:rPr>
  </w:style>
  <w:style w:type="paragraph" w:styleId="Header">
    <w:name w:val="header"/>
    <w:basedOn w:val="Normal"/>
    <w:link w:val="HeaderChar"/>
    <w:unhideWhenUsed/>
    <w:rsid w:val="003B64DE"/>
    <w:pPr>
      <w:tabs>
        <w:tab w:val="center" w:pos="4680"/>
        <w:tab w:val="right" w:pos="9360"/>
      </w:tabs>
    </w:pPr>
  </w:style>
  <w:style w:type="character" w:customStyle="1" w:styleId="HeaderChar">
    <w:name w:val="Header Char"/>
    <w:basedOn w:val="DefaultParagraphFont"/>
    <w:link w:val="Header"/>
    <w:rsid w:val="003B64DE"/>
    <w:rPr>
      <w:sz w:val="24"/>
      <w:szCs w:val="24"/>
    </w:rPr>
  </w:style>
  <w:style w:type="paragraph" w:styleId="Footer">
    <w:name w:val="footer"/>
    <w:basedOn w:val="Normal"/>
    <w:link w:val="FooterChar"/>
    <w:unhideWhenUsed/>
    <w:rsid w:val="003B64DE"/>
    <w:pPr>
      <w:tabs>
        <w:tab w:val="center" w:pos="4680"/>
        <w:tab w:val="right" w:pos="9360"/>
      </w:tabs>
    </w:pPr>
  </w:style>
  <w:style w:type="character" w:customStyle="1" w:styleId="FooterChar">
    <w:name w:val="Footer Char"/>
    <w:basedOn w:val="DefaultParagraphFont"/>
    <w:link w:val="Footer"/>
    <w:rsid w:val="003B64D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2020-06-04T22:49:00Z</dcterms:created>
  <dcterms:modified xsi:type="dcterms:W3CDTF">2020-06-04T22:49:00Z</dcterms:modified>
</cp:coreProperties>
</file>