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72A" w:rsidRPr="0023472A" w:rsidRDefault="0023472A" w:rsidP="0023472A">
      <w:pPr>
        <w:spacing w:after="0" w:line="240" w:lineRule="auto"/>
        <w:jc w:val="center"/>
        <w:rPr>
          <w:rFonts w:ascii="Times New Roman" w:eastAsia="Times New Roman" w:hAnsi="Times New Roman" w:cs="Times New Roman"/>
          <w:sz w:val="24"/>
          <w:szCs w:val="24"/>
        </w:rPr>
      </w:pPr>
      <w:bookmarkStart w:id="0" w:name="_GoBack"/>
      <w:bookmarkEnd w:id="0"/>
      <w:r w:rsidRPr="0023472A">
        <w:rPr>
          <w:rFonts w:ascii="Verdana" w:eastAsia="Times New Roman" w:hAnsi="Verdana" w:cs="Times New Roman"/>
          <w:b/>
          <w:bCs/>
          <w:color w:val="000000"/>
          <w:sz w:val="24"/>
          <w:szCs w:val="24"/>
        </w:rPr>
        <w:t>5068</w:t>
      </w:r>
    </w:p>
    <w:p w:rsidR="0023472A" w:rsidRPr="0023472A" w:rsidRDefault="0023472A" w:rsidP="0023472A">
      <w:pPr>
        <w:spacing w:after="0" w:line="240" w:lineRule="auto"/>
        <w:jc w:val="center"/>
        <w:rPr>
          <w:rFonts w:ascii="Times New Roman" w:eastAsia="Times New Roman" w:hAnsi="Times New Roman" w:cs="Times New Roman"/>
          <w:sz w:val="24"/>
          <w:szCs w:val="24"/>
        </w:rPr>
      </w:pPr>
      <w:r w:rsidRPr="0023472A">
        <w:rPr>
          <w:rFonts w:ascii="Verdana" w:eastAsia="Times New Roman" w:hAnsi="Verdana" w:cs="Times New Roman"/>
          <w:b/>
          <w:bCs/>
          <w:color w:val="000000"/>
          <w:sz w:val="24"/>
          <w:szCs w:val="24"/>
        </w:rPr>
        <w:t>Extracurricular Drug Testing Program</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spacing w:after="0" w:line="240" w:lineRule="auto"/>
        <w:jc w:val="both"/>
        <w:rPr>
          <w:rFonts w:ascii="Times New Roman" w:eastAsia="Times New Roman" w:hAnsi="Times New Roman" w:cs="Times New Roman"/>
          <w:sz w:val="24"/>
          <w:szCs w:val="24"/>
        </w:rPr>
      </w:pPr>
      <w:r w:rsidRPr="0023472A">
        <w:rPr>
          <w:rFonts w:ascii="Verdana" w:eastAsia="Times New Roman" w:hAnsi="Verdana" w:cs="Times New Roman"/>
          <w:color w:val="000000"/>
          <w:sz w:val="24"/>
          <w:szCs w:val="24"/>
        </w:rPr>
        <w:t>The Ravenna Public School district supports and values student participation in extracurricular activities, but such participation in school district extracurricular activities is a privilege and not a right.</w:t>
      </w:r>
      <w:r w:rsidRPr="0023472A">
        <w:rPr>
          <w:rFonts w:ascii="Verdana" w:eastAsia="Times New Roman" w:hAnsi="Verdana" w:cs="Times New Roman"/>
          <w:i/>
          <w:iCs/>
          <w:color w:val="000000"/>
          <w:sz w:val="24"/>
          <w:szCs w:val="24"/>
        </w:rPr>
        <w:t xml:space="preserve"> </w:t>
      </w:r>
      <w:r w:rsidRPr="0023472A">
        <w:rPr>
          <w:rFonts w:ascii="Verdana" w:eastAsia="Times New Roman" w:hAnsi="Verdana" w:cs="Times New Roman"/>
          <w:color w:val="000000"/>
          <w:sz w:val="24"/>
          <w:szCs w:val="24"/>
        </w:rPr>
        <w:t>Students in all extracurricular activities in grades 7-12 shall be subject to mandatory and random testing for the presence of</w:t>
      </w:r>
      <w:r w:rsidR="000359EA">
        <w:rPr>
          <w:rFonts w:ascii="Verdana" w:eastAsia="Times New Roman" w:hAnsi="Verdana" w:cs="Times New Roman"/>
          <w:color w:val="000000"/>
          <w:sz w:val="24"/>
          <w:szCs w:val="24"/>
        </w:rPr>
        <w:t xml:space="preserve"> </w:t>
      </w:r>
      <w:r w:rsidR="000359EA" w:rsidRPr="000359EA">
        <w:rPr>
          <w:rFonts w:ascii="Verdana" w:eastAsia="Times New Roman" w:hAnsi="Verdana" w:cs="Times New Roman"/>
          <w:color w:val="000000"/>
          <w:sz w:val="24"/>
          <w:szCs w:val="24"/>
          <w:highlight w:val="yellow"/>
        </w:rPr>
        <w:t>tobacco/nicotine,</w:t>
      </w:r>
      <w:r w:rsidRPr="0023472A">
        <w:rPr>
          <w:rFonts w:ascii="Verdana" w:eastAsia="Times New Roman" w:hAnsi="Verdana" w:cs="Times New Roman"/>
          <w:color w:val="000000"/>
          <w:sz w:val="24"/>
          <w:szCs w:val="24"/>
        </w:rPr>
        <w:t xml:space="preserve"> alcohol, illegal drugs, and misused prescription drugs.</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numPr>
          <w:ilvl w:val="0"/>
          <w:numId w:val="1"/>
        </w:numPr>
        <w:spacing w:after="0" w:line="240" w:lineRule="auto"/>
        <w:ind w:left="360"/>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color w:val="000000"/>
          <w:sz w:val="24"/>
          <w:szCs w:val="24"/>
        </w:rPr>
        <w:tab/>
      </w:r>
      <w:r w:rsidRPr="0023472A">
        <w:rPr>
          <w:rFonts w:ascii="Verdana" w:eastAsia="Times New Roman" w:hAnsi="Verdana" w:cs="Times New Roman"/>
          <w:b/>
          <w:bCs/>
          <w:color w:val="000000"/>
          <w:sz w:val="24"/>
          <w:szCs w:val="24"/>
        </w:rPr>
        <w:t>Purpose of Random Drug Testing</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numPr>
          <w:ilvl w:val="1"/>
          <w:numId w:val="2"/>
        </w:numPr>
        <w:spacing w:after="0" w:line="240" w:lineRule="auto"/>
        <w:ind w:left="720"/>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color w:val="000000"/>
          <w:sz w:val="24"/>
          <w:szCs w:val="24"/>
        </w:rPr>
        <w:t xml:space="preserve">The school district has recognized that observed and </w:t>
      </w:r>
      <w:r w:rsidR="00342D16">
        <w:rPr>
          <w:rFonts w:ascii="Verdana" w:eastAsia="Times New Roman" w:hAnsi="Verdana" w:cs="Times New Roman"/>
          <w:color w:val="000000"/>
          <w:sz w:val="24"/>
          <w:szCs w:val="24"/>
        </w:rPr>
        <w:t xml:space="preserve">    </w:t>
      </w:r>
      <w:r w:rsidR="000359EA">
        <w:rPr>
          <w:rFonts w:ascii="Verdana" w:eastAsia="Times New Roman" w:hAnsi="Verdana" w:cs="Times New Roman"/>
          <w:color w:val="000000"/>
          <w:sz w:val="24"/>
          <w:szCs w:val="24"/>
        </w:rPr>
        <w:t xml:space="preserve">suspected drug, </w:t>
      </w:r>
      <w:r w:rsidRPr="0023472A">
        <w:rPr>
          <w:rFonts w:ascii="Verdana" w:eastAsia="Times New Roman" w:hAnsi="Verdana" w:cs="Times New Roman"/>
          <w:color w:val="000000"/>
          <w:sz w:val="24"/>
          <w:szCs w:val="24"/>
        </w:rPr>
        <w:t>alcohol</w:t>
      </w:r>
      <w:r w:rsidR="000359EA">
        <w:rPr>
          <w:rFonts w:ascii="Verdana" w:eastAsia="Times New Roman" w:hAnsi="Verdana" w:cs="Times New Roman"/>
          <w:color w:val="000000"/>
          <w:sz w:val="24"/>
          <w:szCs w:val="24"/>
        </w:rPr>
        <w:t xml:space="preserve">, </w:t>
      </w:r>
      <w:r w:rsidR="000359EA" w:rsidRPr="000359EA">
        <w:rPr>
          <w:rFonts w:ascii="Verdana" w:eastAsia="Times New Roman" w:hAnsi="Verdana" w:cs="Times New Roman"/>
          <w:color w:val="000000"/>
          <w:sz w:val="24"/>
          <w:szCs w:val="24"/>
          <w:highlight w:val="yellow"/>
        </w:rPr>
        <w:t>and nicotine/tobacco</w:t>
      </w:r>
      <w:r w:rsidRPr="0023472A">
        <w:rPr>
          <w:rFonts w:ascii="Verdana" w:eastAsia="Times New Roman" w:hAnsi="Verdana" w:cs="Times New Roman"/>
          <w:color w:val="000000"/>
          <w:sz w:val="24"/>
          <w:szCs w:val="24"/>
        </w:rPr>
        <w:t xml:space="preserve"> use and abuse has increased among the student population, including students participating in </w:t>
      </w:r>
      <w:proofErr w:type="gramStart"/>
      <w:r w:rsidRPr="0023472A">
        <w:rPr>
          <w:rFonts w:ascii="Verdana" w:eastAsia="Times New Roman" w:hAnsi="Verdana" w:cs="Times New Roman"/>
          <w:color w:val="000000"/>
          <w:sz w:val="24"/>
          <w:szCs w:val="24"/>
        </w:rPr>
        <w:t xml:space="preserve">extracurricular </w:t>
      </w:r>
      <w:r w:rsidR="00342D16">
        <w:rPr>
          <w:rFonts w:ascii="Verdana" w:eastAsia="Times New Roman" w:hAnsi="Verdana" w:cs="Times New Roman"/>
          <w:color w:val="000000"/>
          <w:sz w:val="24"/>
          <w:szCs w:val="24"/>
        </w:rPr>
        <w:t xml:space="preserve"> </w:t>
      </w:r>
      <w:r w:rsidRPr="0023472A">
        <w:rPr>
          <w:rFonts w:ascii="Verdana" w:eastAsia="Times New Roman" w:hAnsi="Verdana" w:cs="Times New Roman"/>
          <w:color w:val="000000"/>
          <w:sz w:val="24"/>
          <w:szCs w:val="24"/>
        </w:rPr>
        <w:t>activities</w:t>
      </w:r>
      <w:proofErr w:type="gramEnd"/>
      <w:r w:rsidRPr="0023472A">
        <w:rPr>
          <w:rFonts w:ascii="Verdana" w:eastAsia="Times New Roman" w:hAnsi="Verdana" w:cs="Times New Roman"/>
          <w:color w:val="000000"/>
          <w:sz w:val="24"/>
          <w:szCs w:val="24"/>
        </w:rPr>
        <w:t xml:space="preserve">. </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numPr>
          <w:ilvl w:val="1"/>
          <w:numId w:val="3"/>
        </w:numPr>
        <w:spacing w:after="0" w:line="240" w:lineRule="auto"/>
        <w:ind w:left="1080"/>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color w:val="000000"/>
          <w:sz w:val="24"/>
          <w:szCs w:val="24"/>
        </w:rPr>
        <w:tab/>
        <w:t xml:space="preserve">The school district seeks to provide safe, </w:t>
      </w:r>
      <w:r w:rsidR="000359EA" w:rsidRPr="000359EA">
        <w:rPr>
          <w:rFonts w:ascii="Verdana" w:eastAsia="Times New Roman" w:hAnsi="Verdana" w:cs="Times New Roman"/>
          <w:color w:val="000000"/>
          <w:sz w:val="24"/>
          <w:szCs w:val="24"/>
          <w:highlight w:val="yellow"/>
        </w:rPr>
        <w:t>substance</w:t>
      </w:r>
      <w:r w:rsidRPr="0023472A">
        <w:rPr>
          <w:rFonts w:ascii="Verdana" w:eastAsia="Times New Roman" w:hAnsi="Verdana" w:cs="Times New Roman"/>
          <w:color w:val="000000"/>
          <w:sz w:val="24"/>
          <w:szCs w:val="24"/>
        </w:rPr>
        <w:t>-free schools.</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numPr>
          <w:ilvl w:val="1"/>
          <w:numId w:val="4"/>
        </w:numPr>
        <w:spacing w:after="0" w:line="240" w:lineRule="auto"/>
        <w:ind w:left="1080"/>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color w:val="000000"/>
          <w:sz w:val="24"/>
          <w:szCs w:val="24"/>
        </w:rPr>
        <w:tab/>
        <w:t>The school district seeks to deter the use of i</w:t>
      </w:r>
      <w:r w:rsidR="000359EA">
        <w:rPr>
          <w:rFonts w:ascii="Verdana" w:eastAsia="Times New Roman" w:hAnsi="Verdana" w:cs="Times New Roman"/>
          <w:color w:val="000000"/>
          <w:sz w:val="24"/>
          <w:szCs w:val="24"/>
        </w:rPr>
        <w:t xml:space="preserve">llegal and prohibited drugs, </w:t>
      </w:r>
      <w:r w:rsidRPr="0023472A">
        <w:rPr>
          <w:rFonts w:ascii="Verdana" w:eastAsia="Times New Roman" w:hAnsi="Verdana" w:cs="Times New Roman"/>
          <w:color w:val="000000"/>
          <w:sz w:val="24"/>
          <w:szCs w:val="24"/>
        </w:rPr>
        <w:t>alcohol</w:t>
      </w:r>
      <w:r w:rsidR="000359EA">
        <w:rPr>
          <w:rFonts w:ascii="Verdana" w:eastAsia="Times New Roman" w:hAnsi="Verdana" w:cs="Times New Roman"/>
          <w:color w:val="000000"/>
          <w:sz w:val="24"/>
          <w:szCs w:val="24"/>
        </w:rPr>
        <w:t xml:space="preserve">, </w:t>
      </w:r>
      <w:r w:rsidR="000359EA" w:rsidRPr="000359EA">
        <w:rPr>
          <w:rFonts w:ascii="Verdana" w:eastAsia="Times New Roman" w:hAnsi="Verdana" w:cs="Times New Roman"/>
          <w:color w:val="000000"/>
          <w:sz w:val="24"/>
          <w:szCs w:val="24"/>
          <w:highlight w:val="yellow"/>
        </w:rPr>
        <w:t>and nicotine/tobacco</w:t>
      </w:r>
      <w:r w:rsidRPr="0023472A">
        <w:rPr>
          <w:rFonts w:ascii="Verdana" w:eastAsia="Times New Roman" w:hAnsi="Verdana" w:cs="Times New Roman"/>
          <w:color w:val="000000"/>
          <w:sz w:val="24"/>
          <w:szCs w:val="24"/>
        </w:rPr>
        <w:t xml:space="preserve"> among students.</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numPr>
          <w:ilvl w:val="1"/>
          <w:numId w:val="5"/>
        </w:numPr>
        <w:spacing w:after="0" w:line="240" w:lineRule="auto"/>
        <w:ind w:left="1080"/>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color w:val="000000"/>
          <w:sz w:val="24"/>
          <w:szCs w:val="24"/>
        </w:rPr>
        <w:tab/>
        <w:t xml:space="preserve">The school district recognizes that students who use illegal and prohibited </w:t>
      </w:r>
      <w:r w:rsidR="000359EA" w:rsidRPr="000359EA">
        <w:rPr>
          <w:rFonts w:ascii="Verdana" w:eastAsia="Times New Roman" w:hAnsi="Verdana" w:cs="Times New Roman"/>
          <w:color w:val="000000"/>
          <w:sz w:val="24"/>
          <w:szCs w:val="24"/>
          <w:highlight w:val="yellow"/>
        </w:rPr>
        <w:t>substances</w:t>
      </w:r>
      <w:r w:rsidRPr="0023472A">
        <w:rPr>
          <w:rFonts w:ascii="Verdana" w:eastAsia="Times New Roman" w:hAnsi="Verdana" w:cs="Times New Roman"/>
          <w:color w:val="000000"/>
          <w:sz w:val="24"/>
          <w:szCs w:val="24"/>
        </w:rPr>
        <w:t xml:space="preserve"> pose a threat to the health and safety of themselves, other students, teachers, administrators, and other persons.</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numPr>
          <w:ilvl w:val="1"/>
          <w:numId w:val="6"/>
        </w:numPr>
        <w:spacing w:after="0" w:line="240" w:lineRule="auto"/>
        <w:ind w:left="1080"/>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color w:val="000000"/>
          <w:sz w:val="24"/>
          <w:szCs w:val="24"/>
        </w:rPr>
        <w:tab/>
        <w:t>The sch</w:t>
      </w:r>
      <w:r w:rsidR="000359EA">
        <w:rPr>
          <w:rFonts w:ascii="Verdana" w:eastAsia="Times New Roman" w:hAnsi="Verdana" w:cs="Times New Roman"/>
          <w:color w:val="000000"/>
          <w:sz w:val="24"/>
          <w:szCs w:val="24"/>
        </w:rPr>
        <w:t>ool district finds that drug,</w:t>
      </w:r>
      <w:r w:rsidRPr="0023472A">
        <w:rPr>
          <w:rFonts w:ascii="Verdana" w:eastAsia="Times New Roman" w:hAnsi="Verdana" w:cs="Times New Roman"/>
          <w:color w:val="000000"/>
          <w:sz w:val="24"/>
          <w:szCs w:val="24"/>
        </w:rPr>
        <w:t xml:space="preserve"> alcohol</w:t>
      </w:r>
      <w:r w:rsidR="000359EA">
        <w:rPr>
          <w:rFonts w:ascii="Verdana" w:eastAsia="Times New Roman" w:hAnsi="Verdana" w:cs="Times New Roman"/>
          <w:color w:val="000000"/>
          <w:sz w:val="24"/>
          <w:szCs w:val="24"/>
        </w:rPr>
        <w:t xml:space="preserve">, </w:t>
      </w:r>
      <w:r w:rsidR="000359EA">
        <w:rPr>
          <w:rFonts w:ascii="Verdana" w:eastAsia="Times New Roman" w:hAnsi="Verdana" w:cs="Times New Roman"/>
          <w:color w:val="000000"/>
          <w:sz w:val="24"/>
          <w:szCs w:val="24"/>
          <w:highlight w:val="yellow"/>
        </w:rPr>
        <w:t>and nicotine/to</w:t>
      </w:r>
      <w:r w:rsidR="000359EA" w:rsidRPr="000359EA">
        <w:rPr>
          <w:rFonts w:ascii="Verdana" w:eastAsia="Times New Roman" w:hAnsi="Verdana" w:cs="Times New Roman"/>
          <w:color w:val="000000"/>
          <w:sz w:val="24"/>
          <w:szCs w:val="24"/>
          <w:highlight w:val="yellow"/>
        </w:rPr>
        <w:t>bacco</w:t>
      </w:r>
      <w:r w:rsidRPr="0023472A">
        <w:rPr>
          <w:rFonts w:ascii="Verdana" w:eastAsia="Times New Roman" w:hAnsi="Verdana" w:cs="Times New Roman"/>
          <w:color w:val="000000"/>
          <w:sz w:val="24"/>
          <w:szCs w:val="24"/>
        </w:rPr>
        <w:t xml:space="preserve"> use among the student body will be effectively addressed by making sure that the large number of students participating in extracurricular</w:t>
      </w:r>
      <w:r w:rsidR="000359EA">
        <w:rPr>
          <w:rFonts w:ascii="Verdana" w:eastAsia="Times New Roman" w:hAnsi="Verdana" w:cs="Times New Roman"/>
          <w:color w:val="000000"/>
          <w:sz w:val="24"/>
          <w:szCs w:val="24"/>
        </w:rPr>
        <w:t xml:space="preserve"> activities do not use drugs,</w:t>
      </w:r>
      <w:r w:rsidRPr="0023472A">
        <w:rPr>
          <w:rFonts w:ascii="Verdana" w:eastAsia="Times New Roman" w:hAnsi="Verdana" w:cs="Times New Roman"/>
          <w:color w:val="000000"/>
          <w:sz w:val="24"/>
          <w:szCs w:val="24"/>
        </w:rPr>
        <w:t xml:space="preserve"> alcohol</w:t>
      </w:r>
      <w:r w:rsidR="000359EA">
        <w:rPr>
          <w:rFonts w:ascii="Verdana" w:eastAsia="Times New Roman" w:hAnsi="Verdana" w:cs="Times New Roman"/>
          <w:color w:val="000000"/>
          <w:sz w:val="24"/>
          <w:szCs w:val="24"/>
        </w:rPr>
        <w:t xml:space="preserve"> </w:t>
      </w:r>
      <w:r w:rsidR="000359EA" w:rsidRPr="000359EA">
        <w:rPr>
          <w:rFonts w:ascii="Verdana" w:eastAsia="Times New Roman" w:hAnsi="Verdana" w:cs="Times New Roman"/>
          <w:color w:val="000000"/>
          <w:sz w:val="24"/>
          <w:szCs w:val="24"/>
          <w:highlight w:val="yellow"/>
        </w:rPr>
        <w:t>and nicotine/tobacco</w:t>
      </w:r>
      <w:r w:rsidRPr="0023472A">
        <w:rPr>
          <w:rFonts w:ascii="Verdana" w:eastAsia="Times New Roman" w:hAnsi="Verdana" w:cs="Times New Roman"/>
          <w:color w:val="000000"/>
          <w:sz w:val="24"/>
          <w:szCs w:val="24"/>
        </w:rPr>
        <w:t>.</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numPr>
          <w:ilvl w:val="0"/>
          <w:numId w:val="7"/>
        </w:numPr>
        <w:spacing w:after="0" w:line="240" w:lineRule="auto"/>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Notice.  </w:t>
      </w:r>
      <w:r w:rsidRPr="0023472A">
        <w:rPr>
          <w:rFonts w:ascii="Verdana" w:eastAsia="Times New Roman" w:hAnsi="Verdana" w:cs="Times New Roman"/>
          <w:color w:val="000000"/>
          <w:sz w:val="24"/>
          <w:szCs w:val="24"/>
        </w:rPr>
        <w:t>Each student who participates or seeks to participate in extracurricular activities shall be given a copy of this policy.  This policy may also be included in the student and activities handbooks.</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numPr>
          <w:ilvl w:val="0"/>
          <w:numId w:val="8"/>
        </w:numPr>
        <w:spacing w:after="0" w:line="240" w:lineRule="auto"/>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Drug Testing Coordinator.  </w:t>
      </w:r>
      <w:r w:rsidRPr="0023472A">
        <w:rPr>
          <w:rFonts w:ascii="Verdana" w:eastAsia="Times New Roman" w:hAnsi="Verdana" w:cs="Times New Roman"/>
          <w:color w:val="000000"/>
          <w:sz w:val="24"/>
          <w:szCs w:val="24"/>
        </w:rPr>
        <w:t>The Drug Testing Coordinator shall be the Secondary Principal, Activities Director, or his or her designee unless otherwise indicated.</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numPr>
          <w:ilvl w:val="0"/>
          <w:numId w:val="9"/>
        </w:numPr>
        <w:spacing w:after="0" w:line="240" w:lineRule="auto"/>
        <w:jc w:val="both"/>
        <w:textAlignment w:val="baseline"/>
        <w:rPr>
          <w:rFonts w:ascii="Verdana" w:eastAsia="Times New Roman" w:hAnsi="Verdana" w:cs="Times New Roman"/>
          <w:b/>
          <w:bCs/>
          <w:color w:val="000000"/>
          <w:sz w:val="26"/>
          <w:szCs w:val="26"/>
        </w:rPr>
      </w:pPr>
      <w:r w:rsidRPr="0023472A">
        <w:rPr>
          <w:rFonts w:ascii="Verdana" w:eastAsia="Times New Roman" w:hAnsi="Verdana" w:cs="Times New Roman"/>
          <w:b/>
          <w:bCs/>
          <w:color w:val="000000"/>
          <w:sz w:val="24"/>
          <w:szCs w:val="24"/>
        </w:rPr>
        <w:t>Extracurricular Activities.</w:t>
      </w:r>
      <w:r w:rsidRPr="0023472A">
        <w:rPr>
          <w:rFonts w:ascii="Verdana" w:eastAsia="Times New Roman" w:hAnsi="Verdana" w:cs="Times New Roman"/>
          <w:color w:val="000000"/>
          <w:sz w:val="24"/>
          <w:szCs w:val="24"/>
        </w:rPr>
        <w:t xml:space="preserve">  This policy applies to any activity that meets the guidelines of an extracurricular activity at the school district which includes but is not necessarily limited to the following:</w:t>
      </w:r>
      <w:r w:rsidRPr="0023472A">
        <w:rPr>
          <w:rFonts w:ascii="Verdana" w:eastAsia="Times New Roman" w:hAnsi="Verdana" w:cs="Times New Roman"/>
          <w:color w:val="000000"/>
          <w:sz w:val="26"/>
          <w:szCs w:val="26"/>
        </w:rPr>
        <w:t xml:space="preserve">          </w:t>
      </w:r>
      <w:r w:rsidRPr="0023472A">
        <w:rPr>
          <w:rFonts w:ascii="Verdana" w:eastAsia="Times New Roman" w:hAnsi="Verdana" w:cs="Times New Roman"/>
          <w:color w:val="000000"/>
          <w:sz w:val="26"/>
          <w:szCs w:val="26"/>
        </w:rPr>
        <w:tab/>
      </w:r>
    </w:p>
    <w:p w:rsidR="0023472A" w:rsidRDefault="0023472A" w:rsidP="0023472A">
      <w:pPr>
        <w:spacing w:after="0" w:line="240" w:lineRule="auto"/>
        <w:rPr>
          <w:rFonts w:ascii="Times New Roman" w:eastAsia="Times New Roman" w:hAnsi="Times New Roman" w:cs="Times New Roman"/>
          <w:sz w:val="24"/>
          <w:szCs w:val="24"/>
        </w:rPr>
      </w:pPr>
    </w:p>
    <w:p w:rsidR="00743679" w:rsidRPr="0023472A" w:rsidRDefault="00743679" w:rsidP="0023472A">
      <w:pPr>
        <w:spacing w:after="0" w:line="240" w:lineRule="auto"/>
        <w:rPr>
          <w:rFonts w:ascii="Times New Roman" w:eastAsia="Times New Roman" w:hAnsi="Times New Roman" w:cs="Times New Roman"/>
          <w:sz w:val="24"/>
          <w:szCs w:val="24"/>
        </w:rPr>
      </w:pPr>
    </w:p>
    <w:tbl>
      <w:tblPr>
        <w:tblW w:w="0" w:type="auto"/>
        <w:tblInd w:w="1876" w:type="dxa"/>
        <w:tblCellMar>
          <w:top w:w="15" w:type="dxa"/>
          <w:left w:w="15" w:type="dxa"/>
          <w:bottom w:w="15" w:type="dxa"/>
          <w:right w:w="15" w:type="dxa"/>
        </w:tblCellMar>
        <w:tblLook w:val="04A0" w:firstRow="1" w:lastRow="0" w:firstColumn="1" w:lastColumn="0" w:noHBand="0" w:noVBand="1"/>
      </w:tblPr>
      <w:tblGrid>
        <w:gridCol w:w="2602"/>
        <w:gridCol w:w="2787"/>
        <w:gridCol w:w="36"/>
      </w:tblGrid>
      <w:tr w:rsidR="0023472A" w:rsidRPr="0023472A" w:rsidTr="00A25146">
        <w:trPr>
          <w:trHeight w:val="1320"/>
        </w:trPr>
        <w:tc>
          <w:tcPr>
            <w:tcW w:w="0" w:type="auto"/>
            <w:hideMark/>
          </w:tcPr>
          <w:p w:rsidR="0023472A" w:rsidRPr="00A25146" w:rsidRDefault="0023472A" w:rsidP="00342D16">
            <w:pPr>
              <w:spacing w:after="0" w:line="240" w:lineRule="auto"/>
              <w:ind w:right="288"/>
              <w:rPr>
                <w:rFonts w:ascii="Times New Roman" w:eastAsia="Times New Roman" w:hAnsi="Times New Roman" w:cs="Times New Roman"/>
                <w:sz w:val="24"/>
                <w:szCs w:val="24"/>
              </w:rPr>
            </w:pPr>
            <w:r w:rsidRPr="00A25146">
              <w:rPr>
                <w:rFonts w:ascii="Verdana" w:eastAsia="Times New Roman" w:hAnsi="Verdana" w:cs="Times New Roman"/>
                <w:color w:val="000000"/>
              </w:rPr>
              <w:lastRenderedPageBreak/>
              <w:t xml:space="preserve">         Band</w:t>
            </w:r>
          </w:p>
          <w:p w:rsidR="0023472A" w:rsidRPr="00A25146" w:rsidRDefault="0023472A" w:rsidP="00342D16">
            <w:pPr>
              <w:spacing w:after="0" w:line="240" w:lineRule="auto"/>
              <w:ind w:left="720" w:right="288"/>
              <w:rPr>
                <w:rFonts w:ascii="Times New Roman" w:eastAsia="Times New Roman" w:hAnsi="Times New Roman" w:cs="Times New Roman"/>
                <w:sz w:val="24"/>
                <w:szCs w:val="24"/>
              </w:rPr>
            </w:pPr>
            <w:r w:rsidRPr="00A25146">
              <w:rPr>
                <w:rFonts w:ascii="Verdana" w:eastAsia="Times New Roman" w:hAnsi="Verdana" w:cs="Times New Roman"/>
                <w:color w:val="000000"/>
              </w:rPr>
              <w:t>Basketball</w:t>
            </w:r>
          </w:p>
          <w:p w:rsidR="0023472A" w:rsidRPr="00A25146" w:rsidRDefault="0023472A" w:rsidP="00342D16">
            <w:pPr>
              <w:spacing w:after="0" w:line="240" w:lineRule="auto"/>
              <w:ind w:right="288"/>
              <w:rPr>
                <w:rFonts w:ascii="Times New Roman" w:eastAsia="Times New Roman" w:hAnsi="Times New Roman" w:cs="Times New Roman"/>
                <w:sz w:val="24"/>
                <w:szCs w:val="24"/>
              </w:rPr>
            </w:pPr>
            <w:r w:rsidRPr="00A25146">
              <w:rPr>
                <w:rFonts w:ascii="Verdana" w:eastAsia="Times New Roman" w:hAnsi="Verdana" w:cs="Times New Roman"/>
                <w:color w:val="000000"/>
              </w:rPr>
              <w:t xml:space="preserve">         Cheer</w:t>
            </w:r>
            <w:r w:rsidR="00A25146">
              <w:rPr>
                <w:rFonts w:ascii="Verdana" w:eastAsia="Times New Roman" w:hAnsi="Verdana" w:cs="Times New Roman"/>
                <w:color w:val="000000"/>
              </w:rPr>
              <w:t xml:space="preserve">     </w:t>
            </w:r>
          </w:p>
          <w:p w:rsidR="0023472A" w:rsidRPr="00A25146" w:rsidRDefault="0023472A" w:rsidP="00342D16">
            <w:pPr>
              <w:spacing w:after="0" w:line="240" w:lineRule="auto"/>
              <w:ind w:left="720" w:right="288"/>
              <w:rPr>
                <w:rFonts w:ascii="Times New Roman" w:eastAsia="Times New Roman" w:hAnsi="Times New Roman" w:cs="Times New Roman"/>
                <w:sz w:val="24"/>
                <w:szCs w:val="24"/>
              </w:rPr>
            </w:pPr>
            <w:r w:rsidRPr="00A25146">
              <w:rPr>
                <w:rFonts w:ascii="Verdana" w:eastAsia="Times New Roman" w:hAnsi="Verdana" w:cs="Times New Roman"/>
                <w:color w:val="000000"/>
              </w:rPr>
              <w:t>Cross Country</w:t>
            </w:r>
          </w:p>
          <w:p w:rsidR="0023472A" w:rsidRPr="00A25146" w:rsidRDefault="0023472A" w:rsidP="00342D16">
            <w:pPr>
              <w:spacing w:after="0" w:line="240" w:lineRule="auto"/>
              <w:ind w:right="288"/>
              <w:rPr>
                <w:rFonts w:ascii="Times New Roman" w:eastAsia="Times New Roman" w:hAnsi="Times New Roman" w:cs="Times New Roman"/>
                <w:sz w:val="24"/>
                <w:szCs w:val="24"/>
              </w:rPr>
            </w:pPr>
            <w:r w:rsidRPr="00A25146">
              <w:rPr>
                <w:rFonts w:ascii="Verdana" w:eastAsia="Times New Roman" w:hAnsi="Verdana" w:cs="Times New Roman"/>
                <w:color w:val="000000"/>
              </w:rPr>
              <w:t xml:space="preserve">         Dance Team  </w:t>
            </w:r>
          </w:p>
          <w:p w:rsidR="0023472A" w:rsidRPr="00A25146" w:rsidRDefault="0023472A" w:rsidP="00342D16">
            <w:pPr>
              <w:spacing w:after="0" w:line="240" w:lineRule="auto"/>
              <w:ind w:right="288"/>
              <w:rPr>
                <w:rFonts w:ascii="Times New Roman" w:eastAsia="Times New Roman" w:hAnsi="Times New Roman" w:cs="Times New Roman"/>
                <w:sz w:val="24"/>
                <w:szCs w:val="24"/>
              </w:rPr>
            </w:pPr>
            <w:r w:rsidRPr="00A25146">
              <w:rPr>
                <w:rFonts w:ascii="Verdana" w:eastAsia="Times New Roman" w:hAnsi="Verdana" w:cs="Times New Roman"/>
                <w:color w:val="000000"/>
              </w:rPr>
              <w:t xml:space="preserve">         DECA</w:t>
            </w:r>
          </w:p>
          <w:p w:rsidR="0023472A" w:rsidRPr="00A25146" w:rsidRDefault="0023472A" w:rsidP="00342D16">
            <w:pPr>
              <w:spacing w:after="0" w:line="240" w:lineRule="auto"/>
              <w:ind w:right="288"/>
              <w:rPr>
                <w:rFonts w:ascii="Times New Roman" w:eastAsia="Times New Roman" w:hAnsi="Times New Roman" w:cs="Times New Roman"/>
                <w:sz w:val="24"/>
                <w:szCs w:val="24"/>
              </w:rPr>
            </w:pPr>
            <w:r w:rsidRPr="00A25146">
              <w:rPr>
                <w:rFonts w:ascii="Verdana" w:eastAsia="Times New Roman" w:hAnsi="Verdana" w:cs="Times New Roman"/>
                <w:color w:val="000000"/>
              </w:rPr>
              <w:t xml:space="preserve">         FBLA </w:t>
            </w:r>
          </w:p>
          <w:p w:rsidR="0023472A" w:rsidRPr="00A25146" w:rsidRDefault="0023472A" w:rsidP="00342D16">
            <w:pPr>
              <w:spacing w:after="0" w:line="240" w:lineRule="auto"/>
              <w:ind w:right="288"/>
              <w:rPr>
                <w:rFonts w:ascii="Times New Roman" w:eastAsia="Times New Roman" w:hAnsi="Times New Roman" w:cs="Times New Roman"/>
                <w:sz w:val="24"/>
                <w:szCs w:val="24"/>
              </w:rPr>
            </w:pPr>
            <w:r w:rsidRPr="00A25146">
              <w:rPr>
                <w:rFonts w:ascii="Verdana" w:eastAsia="Times New Roman" w:hAnsi="Verdana" w:cs="Times New Roman"/>
                <w:color w:val="000000"/>
              </w:rPr>
              <w:t xml:space="preserve">         Flag Corp</w:t>
            </w:r>
          </w:p>
        </w:tc>
        <w:tc>
          <w:tcPr>
            <w:tcW w:w="0" w:type="auto"/>
            <w:shd w:val="clear" w:color="auto" w:fill="auto"/>
            <w:hideMark/>
          </w:tcPr>
          <w:p w:rsidR="0023472A" w:rsidRPr="00A25146" w:rsidRDefault="0023472A" w:rsidP="00342D16">
            <w:pPr>
              <w:spacing w:after="0" w:line="240" w:lineRule="auto"/>
              <w:ind w:left="720" w:right="288"/>
              <w:rPr>
                <w:rFonts w:ascii="Times New Roman" w:eastAsia="Times New Roman" w:hAnsi="Times New Roman" w:cs="Times New Roman"/>
                <w:sz w:val="24"/>
                <w:szCs w:val="24"/>
              </w:rPr>
            </w:pPr>
            <w:r w:rsidRPr="00A25146">
              <w:rPr>
                <w:rFonts w:ascii="Verdana" w:eastAsia="Times New Roman" w:hAnsi="Verdana" w:cs="Times New Roman"/>
                <w:color w:val="000000"/>
              </w:rPr>
              <w:t>One Act Play</w:t>
            </w:r>
          </w:p>
          <w:p w:rsidR="0023472A" w:rsidRPr="00A25146" w:rsidRDefault="0023472A" w:rsidP="00342D16">
            <w:pPr>
              <w:spacing w:after="0" w:line="240" w:lineRule="auto"/>
              <w:ind w:left="720" w:right="288"/>
              <w:rPr>
                <w:rFonts w:ascii="Times New Roman" w:eastAsia="Times New Roman" w:hAnsi="Times New Roman" w:cs="Times New Roman"/>
                <w:sz w:val="24"/>
                <w:szCs w:val="24"/>
              </w:rPr>
            </w:pPr>
            <w:r w:rsidRPr="00A25146">
              <w:rPr>
                <w:rFonts w:ascii="Verdana" w:eastAsia="Times New Roman" w:hAnsi="Verdana" w:cs="Times New Roman"/>
                <w:color w:val="000000"/>
              </w:rPr>
              <w:t>Quiz Bowl</w:t>
            </w:r>
          </w:p>
          <w:p w:rsidR="00A25146" w:rsidRDefault="00A25146" w:rsidP="00342D16">
            <w:pPr>
              <w:spacing w:after="0" w:line="240" w:lineRule="auto"/>
              <w:ind w:left="720" w:right="288"/>
              <w:rPr>
                <w:rFonts w:ascii="Verdana" w:eastAsia="Times New Roman" w:hAnsi="Verdana" w:cs="Times New Roman"/>
                <w:shd w:val="clear" w:color="auto" w:fill="00FFFF"/>
              </w:rPr>
            </w:pPr>
            <w:r>
              <w:rPr>
                <w:rFonts w:ascii="Verdana" w:eastAsia="Times New Roman" w:hAnsi="Verdana" w:cs="Times New Roman"/>
                <w:color w:val="000000"/>
              </w:rPr>
              <w:t>School Dances</w:t>
            </w:r>
          </w:p>
          <w:p w:rsidR="0023472A" w:rsidRPr="00A25146" w:rsidRDefault="0023472A" w:rsidP="00342D16">
            <w:pPr>
              <w:spacing w:after="0" w:line="240" w:lineRule="auto"/>
              <w:ind w:left="720" w:right="288"/>
              <w:rPr>
                <w:rFonts w:ascii="Times New Roman" w:eastAsia="Times New Roman" w:hAnsi="Times New Roman" w:cs="Times New Roman"/>
                <w:sz w:val="24"/>
                <w:szCs w:val="24"/>
              </w:rPr>
            </w:pPr>
            <w:r w:rsidRPr="00A25146">
              <w:rPr>
                <w:rFonts w:ascii="Verdana" w:eastAsia="Times New Roman" w:hAnsi="Verdana" w:cs="Times New Roman"/>
                <w:color w:val="000000"/>
              </w:rPr>
              <w:t>Show Choir</w:t>
            </w:r>
          </w:p>
          <w:p w:rsidR="00A25146" w:rsidRDefault="00A25146" w:rsidP="00A25146">
            <w:pPr>
              <w:spacing w:after="0" w:line="240" w:lineRule="auto"/>
              <w:ind w:right="288"/>
              <w:rPr>
                <w:rFonts w:ascii="Verdana" w:eastAsia="Times New Roman" w:hAnsi="Verdana" w:cs="Times New Roman"/>
                <w:color w:val="000000"/>
                <w:shd w:val="clear" w:color="auto" w:fill="00FFFF"/>
              </w:rPr>
            </w:pPr>
            <w:r w:rsidRPr="00A25146">
              <w:rPr>
                <w:rFonts w:ascii="Verdana" w:eastAsia="Times New Roman" w:hAnsi="Verdana" w:cs="Times New Roman"/>
                <w:color w:val="000000"/>
              </w:rPr>
              <w:t>       </w:t>
            </w:r>
            <w:r>
              <w:rPr>
                <w:rFonts w:ascii="Verdana" w:eastAsia="Times New Roman" w:hAnsi="Verdana" w:cs="Times New Roman"/>
                <w:color w:val="000000"/>
              </w:rPr>
              <w:t xml:space="preserve">  Skills USA</w:t>
            </w:r>
          </w:p>
          <w:p w:rsidR="0023472A" w:rsidRPr="00A25146" w:rsidRDefault="0023472A" w:rsidP="00342D16">
            <w:pPr>
              <w:spacing w:after="0" w:line="240" w:lineRule="auto"/>
              <w:ind w:left="720" w:right="288"/>
              <w:rPr>
                <w:rFonts w:ascii="Times New Roman" w:eastAsia="Times New Roman" w:hAnsi="Times New Roman" w:cs="Times New Roman"/>
                <w:sz w:val="24"/>
                <w:szCs w:val="24"/>
              </w:rPr>
            </w:pPr>
            <w:r w:rsidRPr="00A25146">
              <w:rPr>
                <w:rFonts w:ascii="Verdana" w:eastAsia="Times New Roman" w:hAnsi="Verdana" w:cs="Times New Roman"/>
                <w:color w:val="000000"/>
              </w:rPr>
              <w:t>Speech</w:t>
            </w:r>
          </w:p>
          <w:p w:rsidR="0023472A" w:rsidRPr="00A25146" w:rsidRDefault="0023472A" w:rsidP="00342D16">
            <w:pPr>
              <w:spacing w:after="0" w:line="240" w:lineRule="auto"/>
              <w:ind w:left="720" w:right="288"/>
              <w:rPr>
                <w:rFonts w:ascii="Times New Roman" w:eastAsia="Times New Roman" w:hAnsi="Times New Roman" w:cs="Times New Roman"/>
                <w:sz w:val="24"/>
                <w:szCs w:val="24"/>
              </w:rPr>
            </w:pPr>
            <w:r w:rsidRPr="00A25146">
              <w:rPr>
                <w:rFonts w:ascii="Verdana" w:eastAsia="Times New Roman" w:hAnsi="Verdana" w:cs="Times New Roman"/>
                <w:color w:val="000000"/>
              </w:rPr>
              <w:t>Spring Play</w:t>
            </w:r>
          </w:p>
          <w:p w:rsidR="0023472A" w:rsidRPr="00A25146" w:rsidRDefault="0023472A" w:rsidP="00342D16">
            <w:pPr>
              <w:spacing w:after="0" w:line="240" w:lineRule="auto"/>
              <w:ind w:left="720" w:right="288"/>
              <w:rPr>
                <w:rFonts w:ascii="Times New Roman" w:eastAsia="Times New Roman" w:hAnsi="Times New Roman" w:cs="Times New Roman"/>
                <w:sz w:val="24"/>
                <w:szCs w:val="24"/>
              </w:rPr>
            </w:pPr>
            <w:r w:rsidRPr="00A25146">
              <w:rPr>
                <w:rFonts w:ascii="Verdana" w:eastAsia="Times New Roman" w:hAnsi="Verdana" w:cs="Times New Roman"/>
                <w:color w:val="000000"/>
              </w:rPr>
              <w:t>Student Council</w:t>
            </w:r>
          </w:p>
        </w:tc>
        <w:tc>
          <w:tcPr>
            <w:tcW w:w="0" w:type="auto"/>
            <w:hideMark/>
          </w:tcPr>
          <w:p w:rsidR="0023472A" w:rsidRPr="0023472A" w:rsidRDefault="0023472A" w:rsidP="0023472A">
            <w:pPr>
              <w:spacing w:after="0" w:line="240" w:lineRule="auto"/>
              <w:rPr>
                <w:rFonts w:ascii="Times New Roman" w:eastAsia="Times New Roman" w:hAnsi="Times New Roman" w:cs="Times New Roman"/>
                <w:sz w:val="24"/>
                <w:szCs w:val="24"/>
              </w:rPr>
            </w:pPr>
          </w:p>
        </w:tc>
      </w:tr>
      <w:tr w:rsidR="0023472A" w:rsidRPr="0023472A" w:rsidTr="00743679">
        <w:trPr>
          <w:trHeight w:val="280"/>
        </w:trPr>
        <w:tc>
          <w:tcPr>
            <w:tcW w:w="0" w:type="auto"/>
            <w:hideMark/>
          </w:tcPr>
          <w:p w:rsidR="0023472A" w:rsidRPr="0023472A" w:rsidRDefault="0023472A" w:rsidP="00342D16">
            <w:pPr>
              <w:spacing w:after="0" w:line="240" w:lineRule="auto"/>
              <w:ind w:right="288"/>
              <w:rPr>
                <w:rFonts w:ascii="Times New Roman" w:eastAsia="Times New Roman" w:hAnsi="Times New Roman" w:cs="Times New Roman"/>
                <w:sz w:val="24"/>
                <w:szCs w:val="24"/>
              </w:rPr>
            </w:pPr>
            <w:r w:rsidRPr="0023472A">
              <w:rPr>
                <w:rFonts w:ascii="Verdana" w:eastAsia="Times New Roman" w:hAnsi="Verdana" w:cs="Times New Roman"/>
                <w:color w:val="000000"/>
              </w:rPr>
              <w:t xml:space="preserve">         Football</w:t>
            </w:r>
          </w:p>
        </w:tc>
        <w:tc>
          <w:tcPr>
            <w:tcW w:w="0" w:type="auto"/>
            <w:hideMark/>
          </w:tcPr>
          <w:p w:rsidR="0023472A" w:rsidRPr="0023472A" w:rsidRDefault="0023472A" w:rsidP="00342D16">
            <w:pPr>
              <w:spacing w:after="0" w:line="240" w:lineRule="auto"/>
              <w:ind w:left="720" w:right="288"/>
              <w:rPr>
                <w:rFonts w:ascii="Times New Roman" w:eastAsia="Times New Roman" w:hAnsi="Times New Roman" w:cs="Times New Roman"/>
                <w:sz w:val="24"/>
                <w:szCs w:val="24"/>
              </w:rPr>
            </w:pPr>
            <w:r w:rsidRPr="0023472A">
              <w:rPr>
                <w:rFonts w:ascii="Verdana" w:eastAsia="Times New Roman" w:hAnsi="Verdana" w:cs="Times New Roman"/>
                <w:color w:val="000000"/>
              </w:rPr>
              <w:t>Track</w:t>
            </w:r>
          </w:p>
        </w:tc>
        <w:tc>
          <w:tcPr>
            <w:tcW w:w="0" w:type="auto"/>
            <w:hideMark/>
          </w:tcPr>
          <w:p w:rsidR="0023472A" w:rsidRPr="0023472A" w:rsidRDefault="0023472A" w:rsidP="0023472A">
            <w:pPr>
              <w:spacing w:after="0" w:line="240" w:lineRule="auto"/>
              <w:rPr>
                <w:rFonts w:ascii="Times New Roman" w:eastAsia="Times New Roman" w:hAnsi="Times New Roman" w:cs="Times New Roman"/>
                <w:sz w:val="24"/>
                <w:szCs w:val="24"/>
              </w:rPr>
            </w:pPr>
          </w:p>
        </w:tc>
      </w:tr>
      <w:tr w:rsidR="0023472A" w:rsidRPr="0023472A" w:rsidTr="00743679">
        <w:trPr>
          <w:trHeight w:val="260"/>
        </w:trPr>
        <w:tc>
          <w:tcPr>
            <w:tcW w:w="0" w:type="auto"/>
            <w:hideMark/>
          </w:tcPr>
          <w:p w:rsidR="0023472A" w:rsidRPr="0023472A" w:rsidRDefault="0023472A" w:rsidP="00342D16">
            <w:pPr>
              <w:spacing w:after="0" w:line="240" w:lineRule="auto"/>
              <w:ind w:left="720" w:right="288"/>
              <w:rPr>
                <w:rFonts w:ascii="Times New Roman" w:eastAsia="Times New Roman" w:hAnsi="Times New Roman" w:cs="Times New Roman"/>
                <w:sz w:val="24"/>
                <w:szCs w:val="24"/>
              </w:rPr>
            </w:pPr>
            <w:r w:rsidRPr="0023472A">
              <w:rPr>
                <w:rFonts w:ascii="Verdana" w:eastAsia="Times New Roman" w:hAnsi="Verdana" w:cs="Times New Roman"/>
                <w:color w:val="000000"/>
              </w:rPr>
              <w:t>Golf</w:t>
            </w:r>
          </w:p>
          <w:p w:rsidR="0023472A" w:rsidRPr="0023472A" w:rsidRDefault="0023472A" w:rsidP="00342D16">
            <w:pPr>
              <w:spacing w:after="0" w:line="240" w:lineRule="auto"/>
              <w:ind w:left="720" w:right="288"/>
              <w:rPr>
                <w:rFonts w:ascii="Times New Roman" w:eastAsia="Times New Roman" w:hAnsi="Times New Roman" w:cs="Times New Roman"/>
                <w:sz w:val="24"/>
                <w:szCs w:val="24"/>
              </w:rPr>
            </w:pPr>
            <w:r w:rsidRPr="0023472A">
              <w:rPr>
                <w:rFonts w:ascii="Verdana" w:eastAsia="Times New Roman" w:hAnsi="Verdana" w:cs="Times New Roman"/>
                <w:color w:val="000000"/>
              </w:rPr>
              <w:t>Musicals</w:t>
            </w:r>
          </w:p>
        </w:tc>
        <w:tc>
          <w:tcPr>
            <w:tcW w:w="0" w:type="auto"/>
            <w:hideMark/>
          </w:tcPr>
          <w:p w:rsidR="0023472A" w:rsidRPr="0023472A" w:rsidRDefault="0023472A" w:rsidP="00342D16">
            <w:pPr>
              <w:spacing w:after="0" w:line="240" w:lineRule="auto"/>
              <w:ind w:left="720" w:right="288"/>
              <w:rPr>
                <w:rFonts w:ascii="Times New Roman" w:eastAsia="Times New Roman" w:hAnsi="Times New Roman" w:cs="Times New Roman"/>
                <w:sz w:val="24"/>
                <w:szCs w:val="24"/>
              </w:rPr>
            </w:pPr>
            <w:r w:rsidRPr="0023472A">
              <w:rPr>
                <w:rFonts w:ascii="Verdana" w:eastAsia="Times New Roman" w:hAnsi="Verdana" w:cs="Times New Roman"/>
                <w:color w:val="000000"/>
              </w:rPr>
              <w:t>Volleyball</w:t>
            </w:r>
          </w:p>
          <w:p w:rsidR="0023472A" w:rsidRPr="0023472A" w:rsidRDefault="0023472A" w:rsidP="00342D16">
            <w:pPr>
              <w:spacing w:after="0" w:line="240" w:lineRule="auto"/>
              <w:ind w:left="720" w:right="288"/>
              <w:rPr>
                <w:rFonts w:ascii="Times New Roman" w:eastAsia="Times New Roman" w:hAnsi="Times New Roman" w:cs="Times New Roman"/>
                <w:sz w:val="24"/>
                <w:szCs w:val="24"/>
              </w:rPr>
            </w:pPr>
            <w:r w:rsidRPr="0023472A">
              <w:rPr>
                <w:rFonts w:ascii="Verdana" w:eastAsia="Times New Roman" w:hAnsi="Verdana" w:cs="Times New Roman"/>
                <w:color w:val="000000"/>
              </w:rPr>
              <w:t>Wrestling</w:t>
            </w:r>
          </w:p>
        </w:tc>
        <w:tc>
          <w:tcPr>
            <w:tcW w:w="0" w:type="auto"/>
            <w:hideMark/>
          </w:tcPr>
          <w:p w:rsidR="0023472A" w:rsidRPr="0023472A" w:rsidRDefault="0023472A" w:rsidP="0023472A">
            <w:pPr>
              <w:spacing w:after="0" w:line="240" w:lineRule="auto"/>
              <w:rPr>
                <w:rFonts w:ascii="Times New Roman" w:eastAsia="Times New Roman" w:hAnsi="Times New Roman" w:cs="Times New Roman"/>
                <w:sz w:val="24"/>
                <w:szCs w:val="24"/>
              </w:rPr>
            </w:pPr>
          </w:p>
        </w:tc>
      </w:tr>
      <w:tr w:rsidR="0023472A" w:rsidRPr="0023472A" w:rsidTr="00743679">
        <w:trPr>
          <w:trHeight w:val="260"/>
        </w:trPr>
        <w:tc>
          <w:tcPr>
            <w:tcW w:w="0" w:type="auto"/>
            <w:hideMark/>
          </w:tcPr>
          <w:p w:rsidR="0023472A" w:rsidRPr="0023472A" w:rsidRDefault="0023472A" w:rsidP="00342D16">
            <w:pPr>
              <w:spacing w:after="0" w:line="240" w:lineRule="auto"/>
              <w:ind w:right="288"/>
              <w:rPr>
                <w:rFonts w:ascii="Times New Roman" w:eastAsia="Times New Roman" w:hAnsi="Times New Roman" w:cs="Times New Roman"/>
                <w:sz w:val="24"/>
                <w:szCs w:val="24"/>
              </w:rPr>
            </w:pPr>
          </w:p>
        </w:tc>
        <w:tc>
          <w:tcPr>
            <w:tcW w:w="0" w:type="auto"/>
            <w:hideMark/>
          </w:tcPr>
          <w:p w:rsidR="0023472A" w:rsidRPr="0023472A" w:rsidRDefault="0023472A" w:rsidP="00342D16">
            <w:pPr>
              <w:spacing w:after="0" w:line="240" w:lineRule="auto"/>
              <w:ind w:right="288"/>
              <w:rPr>
                <w:rFonts w:ascii="Times New Roman" w:eastAsia="Times New Roman" w:hAnsi="Times New Roman" w:cs="Times New Roman"/>
                <w:sz w:val="24"/>
                <w:szCs w:val="24"/>
              </w:rPr>
            </w:pPr>
          </w:p>
        </w:tc>
        <w:tc>
          <w:tcPr>
            <w:tcW w:w="0" w:type="auto"/>
            <w:hideMark/>
          </w:tcPr>
          <w:p w:rsidR="0023472A" w:rsidRPr="0023472A" w:rsidRDefault="0023472A" w:rsidP="0023472A">
            <w:pPr>
              <w:spacing w:after="0" w:line="240" w:lineRule="auto"/>
              <w:rPr>
                <w:rFonts w:ascii="Times New Roman" w:eastAsia="Times New Roman" w:hAnsi="Times New Roman" w:cs="Times New Roman"/>
                <w:sz w:val="24"/>
                <w:szCs w:val="24"/>
              </w:rPr>
            </w:pPr>
          </w:p>
        </w:tc>
      </w:tr>
    </w:tbl>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numPr>
          <w:ilvl w:val="0"/>
          <w:numId w:val="10"/>
        </w:numPr>
        <w:spacing w:after="0" w:line="240" w:lineRule="auto"/>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 xml:space="preserve">      Students Who Are Required to Submit to Drug Testing</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numPr>
          <w:ilvl w:val="1"/>
          <w:numId w:val="11"/>
        </w:numPr>
        <w:spacing w:after="0" w:line="240" w:lineRule="auto"/>
        <w:ind w:left="720"/>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Grades.  </w:t>
      </w:r>
      <w:r w:rsidRPr="0023472A">
        <w:rPr>
          <w:rFonts w:ascii="Verdana" w:eastAsia="Times New Roman" w:hAnsi="Verdana" w:cs="Times New Roman"/>
          <w:color w:val="000000"/>
          <w:sz w:val="24"/>
          <w:szCs w:val="24"/>
        </w:rPr>
        <w:t>All students in grades 7-12 who participate in any extracurricular activity are part of the pool subject to random drug testing.</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numPr>
          <w:ilvl w:val="1"/>
          <w:numId w:val="12"/>
        </w:numPr>
        <w:spacing w:after="0" w:line="240" w:lineRule="auto"/>
        <w:ind w:left="1080"/>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 xml:space="preserve"> </w:t>
      </w:r>
      <w:r w:rsidRPr="0023472A">
        <w:rPr>
          <w:rFonts w:ascii="Verdana" w:eastAsia="Times New Roman" w:hAnsi="Verdana" w:cs="Times New Roman"/>
          <w:b/>
          <w:bCs/>
          <w:color w:val="000000"/>
          <w:sz w:val="24"/>
          <w:szCs w:val="24"/>
        </w:rPr>
        <w:tab/>
        <w:t>Consent.</w:t>
      </w:r>
      <w:r w:rsidRPr="0023472A">
        <w:rPr>
          <w:rFonts w:ascii="Verdana" w:eastAsia="Times New Roman" w:hAnsi="Verdana" w:cs="Times New Roman"/>
          <w:color w:val="000000"/>
          <w:sz w:val="24"/>
          <w:szCs w:val="24"/>
        </w:rPr>
        <w:t xml:space="preserve">  A student and his or her parent(s)/guardian(s) must sign a consent form before the student shall be eligible to try out for, practice with, or participate in the extracurricular activity.  The consent form is attached to this policy.</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numPr>
          <w:ilvl w:val="1"/>
          <w:numId w:val="13"/>
        </w:numPr>
        <w:spacing w:after="0" w:line="240" w:lineRule="auto"/>
        <w:ind w:left="1080"/>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 xml:space="preserve"> </w:t>
      </w:r>
      <w:r w:rsidRPr="0023472A">
        <w:rPr>
          <w:rFonts w:ascii="Verdana" w:eastAsia="Times New Roman" w:hAnsi="Verdana" w:cs="Times New Roman"/>
          <w:b/>
          <w:bCs/>
          <w:color w:val="000000"/>
          <w:sz w:val="24"/>
          <w:szCs w:val="24"/>
        </w:rPr>
        <w:tab/>
        <w:t>Selection Pool Eligibility.</w:t>
      </w:r>
      <w:r w:rsidRPr="0023472A">
        <w:rPr>
          <w:rFonts w:ascii="Verdana" w:eastAsia="Times New Roman" w:hAnsi="Verdana" w:cs="Times New Roman"/>
          <w:color w:val="000000"/>
          <w:sz w:val="24"/>
          <w:szCs w:val="24"/>
        </w:rPr>
        <w:t xml:space="preserve">  Students shall remain in the selection pool for an entire calendar year (365 days) from the date the consent form is received by the school district except students who quit during the season. </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spacing w:after="0" w:line="240" w:lineRule="auto"/>
        <w:ind w:left="1440"/>
        <w:jc w:val="both"/>
        <w:rPr>
          <w:rFonts w:ascii="Times New Roman" w:eastAsia="Times New Roman" w:hAnsi="Times New Roman" w:cs="Times New Roman"/>
          <w:sz w:val="24"/>
          <w:szCs w:val="24"/>
        </w:rPr>
      </w:pPr>
      <w:r w:rsidRPr="0023472A">
        <w:rPr>
          <w:rFonts w:ascii="Verdana" w:eastAsia="Times New Roman" w:hAnsi="Verdana" w:cs="Times New Roman"/>
          <w:color w:val="000000"/>
          <w:sz w:val="24"/>
          <w:szCs w:val="24"/>
        </w:rPr>
        <w:t>Random testing will be completed a minimum of 3 times per</w:t>
      </w:r>
    </w:p>
    <w:p w:rsidR="0023472A" w:rsidRPr="0023472A" w:rsidRDefault="0023472A" w:rsidP="00342D16">
      <w:pPr>
        <w:spacing w:after="0" w:line="240" w:lineRule="auto"/>
        <w:ind w:left="1440"/>
        <w:jc w:val="both"/>
        <w:rPr>
          <w:rFonts w:ascii="Times New Roman" w:eastAsia="Times New Roman" w:hAnsi="Times New Roman" w:cs="Times New Roman"/>
          <w:sz w:val="24"/>
          <w:szCs w:val="24"/>
        </w:rPr>
      </w:pPr>
      <w:proofErr w:type="gramStart"/>
      <w:r w:rsidRPr="0023472A">
        <w:rPr>
          <w:rFonts w:ascii="Verdana" w:eastAsia="Times New Roman" w:hAnsi="Verdana" w:cs="Times New Roman"/>
          <w:color w:val="000000"/>
          <w:sz w:val="24"/>
          <w:szCs w:val="24"/>
        </w:rPr>
        <w:t>year</w:t>
      </w:r>
      <w:proofErr w:type="gramEnd"/>
      <w:r w:rsidRPr="0023472A">
        <w:rPr>
          <w:rFonts w:ascii="Verdana" w:eastAsia="Times New Roman" w:hAnsi="Verdana" w:cs="Times New Roman"/>
          <w:color w:val="000000"/>
          <w:sz w:val="24"/>
          <w:szCs w:val="24"/>
        </w:rPr>
        <w:t xml:space="preserve"> or as determined by the DTC.  Each selection pool will</w:t>
      </w:r>
    </w:p>
    <w:p w:rsidR="0023472A" w:rsidRPr="0023472A" w:rsidRDefault="0023472A" w:rsidP="00342D16">
      <w:pPr>
        <w:spacing w:after="0" w:line="240" w:lineRule="auto"/>
        <w:ind w:left="1440"/>
        <w:jc w:val="both"/>
        <w:rPr>
          <w:rFonts w:ascii="Times New Roman" w:eastAsia="Times New Roman" w:hAnsi="Times New Roman" w:cs="Times New Roman"/>
          <w:sz w:val="24"/>
          <w:szCs w:val="24"/>
        </w:rPr>
      </w:pPr>
      <w:proofErr w:type="gramStart"/>
      <w:r w:rsidRPr="0023472A">
        <w:rPr>
          <w:rFonts w:ascii="Verdana" w:eastAsia="Times New Roman" w:hAnsi="Verdana" w:cs="Times New Roman"/>
          <w:color w:val="000000"/>
          <w:sz w:val="24"/>
          <w:szCs w:val="24"/>
        </w:rPr>
        <w:t>consist</w:t>
      </w:r>
      <w:proofErr w:type="gramEnd"/>
      <w:r w:rsidRPr="0023472A">
        <w:rPr>
          <w:rFonts w:ascii="Verdana" w:eastAsia="Times New Roman" w:hAnsi="Verdana" w:cs="Times New Roman"/>
          <w:color w:val="000000"/>
          <w:sz w:val="24"/>
          <w:szCs w:val="24"/>
        </w:rPr>
        <w:t xml:space="preserve"> of: </w:t>
      </w:r>
    </w:p>
    <w:p w:rsidR="0023472A" w:rsidRPr="0023472A" w:rsidRDefault="0023472A" w:rsidP="0023472A">
      <w:pPr>
        <w:spacing w:after="0" w:line="240" w:lineRule="auto"/>
        <w:ind w:left="720" w:hanging="720"/>
        <w:jc w:val="both"/>
        <w:rPr>
          <w:rFonts w:ascii="Times New Roman" w:eastAsia="Times New Roman" w:hAnsi="Times New Roman" w:cs="Times New Roman"/>
          <w:sz w:val="24"/>
          <w:szCs w:val="24"/>
        </w:rPr>
      </w:pPr>
      <w:r w:rsidRPr="0023472A">
        <w:rPr>
          <w:rFonts w:ascii="Verdana" w:eastAsia="Times New Roman" w:hAnsi="Verdana" w:cs="Times New Roman"/>
          <w:color w:val="000000"/>
          <w:sz w:val="24"/>
          <w:szCs w:val="24"/>
        </w:rPr>
        <w:tab/>
      </w:r>
    </w:p>
    <w:p w:rsidR="0023472A" w:rsidRPr="0023472A" w:rsidRDefault="0023472A" w:rsidP="0023472A">
      <w:pPr>
        <w:spacing w:after="0" w:line="240" w:lineRule="auto"/>
        <w:ind w:left="720" w:hanging="720"/>
        <w:jc w:val="both"/>
        <w:rPr>
          <w:rFonts w:ascii="Times New Roman" w:eastAsia="Times New Roman" w:hAnsi="Times New Roman" w:cs="Times New Roman"/>
          <w:sz w:val="24"/>
          <w:szCs w:val="24"/>
        </w:rPr>
      </w:pPr>
      <w:r w:rsidRPr="0023472A">
        <w:rPr>
          <w:rFonts w:ascii="Verdana" w:eastAsia="Times New Roman" w:hAnsi="Verdana" w:cs="Times New Roman"/>
          <w:color w:val="000000"/>
          <w:sz w:val="24"/>
          <w:szCs w:val="24"/>
        </w:rPr>
        <w:tab/>
      </w:r>
      <w:r w:rsidRPr="0023472A">
        <w:rPr>
          <w:rFonts w:ascii="Verdana" w:eastAsia="Times New Roman" w:hAnsi="Verdana" w:cs="Times New Roman"/>
          <w:color w:val="000000"/>
          <w:sz w:val="24"/>
          <w:szCs w:val="24"/>
        </w:rPr>
        <w:tab/>
      </w:r>
      <w:r w:rsidR="00342D16">
        <w:rPr>
          <w:rFonts w:ascii="Verdana" w:eastAsia="Times New Roman" w:hAnsi="Verdana" w:cs="Times New Roman"/>
          <w:color w:val="000000"/>
          <w:sz w:val="24"/>
          <w:szCs w:val="24"/>
        </w:rPr>
        <w:tab/>
      </w:r>
      <w:r w:rsidRPr="0023472A">
        <w:rPr>
          <w:rFonts w:ascii="Verdana" w:eastAsia="Times New Roman" w:hAnsi="Verdana" w:cs="Times New Roman"/>
          <w:b/>
          <w:bCs/>
          <w:i/>
          <w:iCs/>
          <w:color w:val="000000"/>
          <w:sz w:val="24"/>
          <w:szCs w:val="24"/>
        </w:rPr>
        <w:t>Three</w:t>
      </w:r>
      <w:r w:rsidRPr="0023472A">
        <w:rPr>
          <w:rFonts w:ascii="Verdana" w:eastAsia="Times New Roman" w:hAnsi="Verdana" w:cs="Times New Roman"/>
          <w:i/>
          <w:iCs/>
          <w:color w:val="000000"/>
          <w:sz w:val="24"/>
          <w:szCs w:val="24"/>
        </w:rPr>
        <w:t xml:space="preserve"> students from 7th and 8th grades</w:t>
      </w:r>
    </w:p>
    <w:p w:rsidR="0023472A" w:rsidRPr="0023472A" w:rsidRDefault="0023472A" w:rsidP="0023472A">
      <w:pPr>
        <w:spacing w:after="0" w:line="240" w:lineRule="auto"/>
        <w:ind w:left="720" w:hanging="720"/>
        <w:jc w:val="both"/>
        <w:rPr>
          <w:rFonts w:ascii="Times New Roman" w:eastAsia="Times New Roman" w:hAnsi="Times New Roman" w:cs="Times New Roman"/>
          <w:sz w:val="24"/>
          <w:szCs w:val="24"/>
        </w:rPr>
      </w:pPr>
      <w:r w:rsidRPr="0023472A">
        <w:rPr>
          <w:rFonts w:ascii="Verdana" w:eastAsia="Times New Roman" w:hAnsi="Verdana" w:cs="Times New Roman"/>
          <w:color w:val="000000"/>
          <w:sz w:val="24"/>
          <w:szCs w:val="24"/>
        </w:rPr>
        <w:tab/>
      </w:r>
      <w:r w:rsidRPr="0023472A">
        <w:rPr>
          <w:rFonts w:ascii="Verdana" w:eastAsia="Times New Roman" w:hAnsi="Verdana" w:cs="Times New Roman"/>
          <w:color w:val="000000"/>
          <w:sz w:val="24"/>
          <w:szCs w:val="24"/>
        </w:rPr>
        <w:tab/>
      </w:r>
      <w:r w:rsidR="00342D16">
        <w:rPr>
          <w:rFonts w:ascii="Verdana" w:eastAsia="Times New Roman" w:hAnsi="Verdana" w:cs="Times New Roman"/>
          <w:color w:val="000000"/>
          <w:sz w:val="24"/>
          <w:szCs w:val="24"/>
        </w:rPr>
        <w:tab/>
      </w:r>
      <w:r w:rsidRPr="0023472A">
        <w:rPr>
          <w:rFonts w:ascii="Verdana" w:eastAsia="Times New Roman" w:hAnsi="Verdana" w:cs="Times New Roman"/>
          <w:b/>
          <w:bCs/>
          <w:i/>
          <w:iCs/>
          <w:color w:val="000000"/>
          <w:sz w:val="24"/>
          <w:szCs w:val="24"/>
        </w:rPr>
        <w:t>Six</w:t>
      </w:r>
      <w:r w:rsidRPr="0023472A">
        <w:rPr>
          <w:rFonts w:ascii="Verdana" w:eastAsia="Times New Roman" w:hAnsi="Verdana" w:cs="Times New Roman"/>
          <w:i/>
          <w:iCs/>
          <w:color w:val="000000"/>
          <w:sz w:val="24"/>
          <w:szCs w:val="24"/>
        </w:rPr>
        <w:t xml:space="preserve"> students from 9th through 12th grades</w:t>
      </w:r>
    </w:p>
    <w:p w:rsidR="0023472A" w:rsidRPr="0023472A" w:rsidRDefault="0023472A" w:rsidP="0023472A">
      <w:pPr>
        <w:spacing w:after="0" w:line="240" w:lineRule="auto"/>
        <w:ind w:left="1440"/>
        <w:jc w:val="both"/>
        <w:rPr>
          <w:rFonts w:ascii="Times New Roman" w:eastAsia="Times New Roman" w:hAnsi="Times New Roman" w:cs="Times New Roman"/>
          <w:sz w:val="24"/>
          <w:szCs w:val="24"/>
        </w:rPr>
      </w:pPr>
      <w:r w:rsidRPr="0023472A">
        <w:rPr>
          <w:rFonts w:ascii="Verdana" w:eastAsia="Times New Roman" w:hAnsi="Verdana" w:cs="Times New Roman"/>
          <w:color w:val="000000"/>
          <w:sz w:val="24"/>
          <w:szCs w:val="24"/>
        </w:rPr>
        <w:t xml:space="preserve"> </w:t>
      </w:r>
    </w:p>
    <w:p w:rsidR="0023472A" w:rsidRPr="0023472A" w:rsidRDefault="0023472A" w:rsidP="0023472A">
      <w:pPr>
        <w:numPr>
          <w:ilvl w:val="1"/>
          <w:numId w:val="14"/>
        </w:numPr>
        <w:spacing w:after="0" w:line="240" w:lineRule="auto"/>
        <w:ind w:left="1080"/>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color w:val="000000"/>
          <w:sz w:val="24"/>
          <w:szCs w:val="24"/>
        </w:rPr>
        <w:t xml:space="preserve"> </w:t>
      </w:r>
      <w:r w:rsidRPr="0023472A">
        <w:rPr>
          <w:rFonts w:ascii="Verdana" w:eastAsia="Times New Roman" w:hAnsi="Verdana" w:cs="Times New Roman"/>
          <w:color w:val="000000"/>
          <w:sz w:val="24"/>
          <w:szCs w:val="24"/>
        </w:rPr>
        <w:tab/>
      </w:r>
      <w:r w:rsidRPr="0023472A">
        <w:rPr>
          <w:rFonts w:ascii="Verdana" w:eastAsia="Times New Roman" w:hAnsi="Verdana" w:cs="Times New Roman"/>
          <w:b/>
          <w:bCs/>
          <w:color w:val="000000"/>
          <w:sz w:val="24"/>
          <w:szCs w:val="24"/>
        </w:rPr>
        <w:t>Withdrawal.</w:t>
      </w:r>
      <w:r w:rsidRPr="0023472A">
        <w:rPr>
          <w:rFonts w:ascii="Verdana" w:eastAsia="Times New Roman" w:hAnsi="Verdana" w:cs="Times New Roman"/>
          <w:color w:val="000000"/>
          <w:sz w:val="24"/>
          <w:szCs w:val="24"/>
        </w:rPr>
        <w:t xml:space="preserve">  Students who have a consent form on file remain eligible for drug tests from the date the consent form is received by the school district and throughout the remainder of the school year or until the student files a Withdrawal of Student from Activity form signed by the student and his or her parent(s)/guardian(s).  Upon withdrawal, the student shall not be eligible to participate in any activity that is subject to drug testing for the remainder of the school year.  A student who files a Withdrawal of Student from Activity form after selected for a random drug test but before submitting to the test or after testing positive shall be ineligible to participate in any extracurricular activities </w:t>
      </w:r>
      <w:r w:rsidRPr="0023472A">
        <w:rPr>
          <w:rFonts w:ascii="Verdana" w:eastAsia="Times New Roman" w:hAnsi="Verdana" w:cs="Times New Roman"/>
          <w:color w:val="000000"/>
          <w:sz w:val="24"/>
          <w:szCs w:val="24"/>
        </w:rPr>
        <w:lastRenderedPageBreak/>
        <w:t>for one calendar year from the date the Withdrawal of Student from Activity form is received by the Drug Testing Coordinator.</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numPr>
          <w:ilvl w:val="0"/>
          <w:numId w:val="15"/>
        </w:numPr>
        <w:spacing w:after="0" w:line="240" w:lineRule="auto"/>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Drugs.</w:t>
      </w:r>
      <w:r w:rsidRPr="0023472A">
        <w:rPr>
          <w:rFonts w:ascii="Verdana" w:eastAsia="Times New Roman" w:hAnsi="Verdana" w:cs="Times New Roman"/>
          <w:color w:val="000000"/>
          <w:sz w:val="24"/>
          <w:szCs w:val="24"/>
        </w:rPr>
        <w:t xml:space="preserve">  Students participating in extracurricular activities are prohibited from using, possessing, distributing, manufacturing, or having drugs</w:t>
      </w:r>
      <w:r w:rsidR="00CD01CE">
        <w:rPr>
          <w:rFonts w:ascii="Verdana" w:eastAsia="Times New Roman" w:hAnsi="Verdana" w:cs="Times New Roman"/>
          <w:color w:val="000000"/>
          <w:sz w:val="24"/>
          <w:szCs w:val="24"/>
        </w:rPr>
        <w:t xml:space="preserve">, alcohol, </w:t>
      </w:r>
      <w:r w:rsidR="00CD01CE" w:rsidRPr="00CD01CE">
        <w:rPr>
          <w:rFonts w:ascii="Verdana" w:eastAsia="Times New Roman" w:hAnsi="Verdana" w:cs="Times New Roman"/>
          <w:color w:val="000000"/>
          <w:sz w:val="24"/>
          <w:szCs w:val="24"/>
          <w:highlight w:val="yellow"/>
        </w:rPr>
        <w:t>and nicotine/tobacco</w:t>
      </w:r>
      <w:r w:rsidRPr="0023472A">
        <w:rPr>
          <w:rFonts w:ascii="Verdana" w:eastAsia="Times New Roman" w:hAnsi="Verdana" w:cs="Times New Roman"/>
          <w:color w:val="000000"/>
          <w:sz w:val="24"/>
          <w:szCs w:val="24"/>
        </w:rPr>
        <w:t xml:space="preserve"> present in their system.</w:t>
      </w:r>
      <w:r w:rsidR="00CD01CE">
        <w:rPr>
          <w:rFonts w:ascii="Verdana" w:eastAsia="Times New Roman" w:hAnsi="Verdana" w:cs="Times New Roman"/>
          <w:color w:val="000000"/>
          <w:sz w:val="24"/>
          <w:szCs w:val="24"/>
        </w:rPr>
        <w:t xml:space="preserve">  </w:t>
      </w:r>
      <w:r w:rsidR="00CD01CE" w:rsidRPr="00CD01CE">
        <w:rPr>
          <w:rFonts w:ascii="Verdana" w:eastAsia="Times New Roman" w:hAnsi="Verdana" w:cs="Times New Roman"/>
          <w:color w:val="000000"/>
          <w:sz w:val="24"/>
          <w:szCs w:val="24"/>
          <w:highlight w:val="yellow"/>
        </w:rPr>
        <w:t>For the purpose of this policy, “drugs”</w:t>
      </w:r>
      <w:r w:rsidRPr="0023472A">
        <w:rPr>
          <w:rFonts w:ascii="Verdana" w:eastAsia="Times New Roman" w:hAnsi="Verdana" w:cs="Times New Roman"/>
          <w:color w:val="000000"/>
          <w:sz w:val="24"/>
          <w:szCs w:val="24"/>
        </w:rPr>
        <w:t xml:space="preserve"> means:</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spacing w:after="0" w:line="240" w:lineRule="auto"/>
        <w:ind w:left="720"/>
        <w:rPr>
          <w:rFonts w:ascii="Times New Roman" w:eastAsia="Times New Roman" w:hAnsi="Times New Roman" w:cs="Times New Roman"/>
          <w:sz w:val="24"/>
          <w:szCs w:val="24"/>
        </w:rPr>
      </w:pPr>
      <w:r w:rsidRPr="0023472A">
        <w:rPr>
          <w:rFonts w:ascii="Verdana" w:eastAsia="Times New Roman" w:hAnsi="Verdana" w:cs="Times New Roman"/>
          <w:b/>
          <w:color w:val="000000"/>
          <w:sz w:val="24"/>
          <w:szCs w:val="24"/>
        </w:rPr>
        <w:t>a.</w:t>
      </w:r>
      <w:r w:rsidRPr="0023472A">
        <w:rPr>
          <w:rFonts w:ascii="Verdana" w:eastAsia="Times New Roman" w:hAnsi="Verdana" w:cs="Times New Roman"/>
          <w:color w:val="000000"/>
          <w:sz w:val="24"/>
          <w:szCs w:val="24"/>
        </w:rPr>
        <w:tab/>
        <w:t xml:space="preserve">Any substance considered illegal by the Uniform Controlled Substances Act, Neb. Rev. Stat. § 28-401 </w:t>
      </w:r>
      <w:r w:rsidRPr="0023472A">
        <w:rPr>
          <w:rFonts w:ascii="Verdana" w:eastAsia="Times New Roman" w:hAnsi="Verdana" w:cs="Times New Roman"/>
          <w:i/>
          <w:iCs/>
          <w:color w:val="000000"/>
          <w:sz w:val="24"/>
          <w:szCs w:val="24"/>
        </w:rPr>
        <w:t>et seq.</w:t>
      </w:r>
    </w:p>
    <w:p w:rsidR="0023472A" w:rsidRPr="0023472A" w:rsidRDefault="0023472A" w:rsidP="00342D16">
      <w:pPr>
        <w:spacing w:after="0" w:line="240" w:lineRule="auto"/>
        <w:ind w:left="720"/>
        <w:rPr>
          <w:rFonts w:ascii="Times New Roman" w:eastAsia="Times New Roman" w:hAnsi="Times New Roman" w:cs="Times New Roman"/>
          <w:sz w:val="24"/>
          <w:szCs w:val="24"/>
        </w:rPr>
      </w:pPr>
      <w:r w:rsidRPr="0023472A">
        <w:rPr>
          <w:rFonts w:ascii="Verdana" w:eastAsia="Times New Roman" w:hAnsi="Verdana" w:cs="Times New Roman"/>
          <w:b/>
          <w:color w:val="000000"/>
          <w:sz w:val="24"/>
          <w:szCs w:val="24"/>
        </w:rPr>
        <w:t>b.</w:t>
      </w:r>
      <w:r w:rsidRPr="0023472A">
        <w:rPr>
          <w:rFonts w:ascii="Verdana" w:eastAsia="Times New Roman" w:hAnsi="Verdana" w:cs="Times New Roman"/>
          <w:color w:val="000000"/>
          <w:sz w:val="24"/>
          <w:szCs w:val="24"/>
        </w:rPr>
        <w:tab/>
        <w:t>Any substance which is controlled by the Food and Drug Administration unless prescribed to the student by any licensed medical practitioner authorized to prescribe controlled substances or other prescription drugs;</w:t>
      </w:r>
    </w:p>
    <w:p w:rsidR="0023472A" w:rsidRDefault="0023472A" w:rsidP="00342D16">
      <w:pPr>
        <w:spacing w:after="0" w:line="240" w:lineRule="auto"/>
        <w:ind w:left="720"/>
        <w:rPr>
          <w:rFonts w:ascii="Verdana" w:eastAsia="Times New Roman" w:hAnsi="Verdana" w:cs="Times New Roman"/>
          <w:color w:val="000000"/>
          <w:sz w:val="24"/>
          <w:szCs w:val="24"/>
        </w:rPr>
      </w:pPr>
      <w:r w:rsidRPr="0023472A">
        <w:rPr>
          <w:rFonts w:ascii="Verdana" w:eastAsia="Times New Roman" w:hAnsi="Verdana" w:cs="Times New Roman"/>
          <w:b/>
          <w:color w:val="000000"/>
          <w:sz w:val="24"/>
          <w:szCs w:val="24"/>
        </w:rPr>
        <w:t>c.</w:t>
      </w:r>
      <w:r w:rsidRPr="0023472A">
        <w:rPr>
          <w:rFonts w:ascii="Verdana" w:eastAsia="Times New Roman" w:hAnsi="Verdana" w:cs="Times New Roman"/>
          <w:color w:val="000000"/>
          <w:sz w:val="24"/>
          <w:szCs w:val="24"/>
        </w:rPr>
        <w:tab/>
        <w:t xml:space="preserve">Alcohol for any student under the age of 21.  Alcohol shall have the meaning as provided in </w:t>
      </w:r>
      <w:r w:rsidRPr="0023472A">
        <w:rPr>
          <w:rFonts w:ascii="Verdana" w:eastAsia="Times New Roman" w:hAnsi="Verdana" w:cs="Times New Roman"/>
          <w:smallCaps/>
          <w:color w:val="000000"/>
          <w:sz w:val="24"/>
          <w:szCs w:val="24"/>
        </w:rPr>
        <w:t>Neb. Rev. Stat.</w:t>
      </w:r>
      <w:r w:rsidRPr="0023472A">
        <w:rPr>
          <w:rFonts w:ascii="Verdana" w:eastAsia="Times New Roman" w:hAnsi="Verdana" w:cs="Times New Roman"/>
          <w:color w:val="000000"/>
          <w:sz w:val="24"/>
          <w:szCs w:val="24"/>
        </w:rPr>
        <w:t xml:space="preserve"> § 48-1902(1).</w:t>
      </w:r>
    </w:p>
    <w:p w:rsidR="00CD01CE" w:rsidRPr="0023472A" w:rsidRDefault="00CD01CE" w:rsidP="00342D16">
      <w:pPr>
        <w:spacing w:after="0" w:line="240" w:lineRule="auto"/>
        <w:ind w:left="720"/>
        <w:rPr>
          <w:rFonts w:ascii="Times New Roman" w:eastAsia="Times New Roman" w:hAnsi="Times New Roman" w:cs="Times New Roman"/>
          <w:sz w:val="24"/>
          <w:szCs w:val="24"/>
        </w:rPr>
      </w:pPr>
      <w:r>
        <w:rPr>
          <w:rFonts w:ascii="Verdana" w:eastAsia="Times New Roman" w:hAnsi="Verdana" w:cs="Times New Roman"/>
          <w:b/>
          <w:color w:val="000000"/>
          <w:sz w:val="24"/>
          <w:szCs w:val="24"/>
        </w:rPr>
        <w:t>d.</w:t>
      </w:r>
      <w:r>
        <w:rPr>
          <w:rFonts w:ascii="Times New Roman" w:eastAsia="Times New Roman" w:hAnsi="Times New Roman" w:cs="Times New Roman"/>
          <w:sz w:val="24"/>
          <w:szCs w:val="24"/>
        </w:rPr>
        <w:t xml:space="preserve">  </w:t>
      </w:r>
      <w:r w:rsidRPr="00CD01CE">
        <w:rPr>
          <w:rFonts w:ascii="Verdana" w:eastAsia="Times New Roman" w:hAnsi="Verdana" w:cs="Times New Roman"/>
          <w:sz w:val="24"/>
          <w:szCs w:val="24"/>
        </w:rPr>
        <w:tab/>
      </w:r>
      <w:r w:rsidRPr="00CD01CE">
        <w:rPr>
          <w:rFonts w:ascii="Verdana" w:eastAsia="Times New Roman" w:hAnsi="Verdana" w:cs="Times New Roman"/>
          <w:sz w:val="24"/>
          <w:szCs w:val="24"/>
          <w:highlight w:val="yellow"/>
        </w:rPr>
        <w:t xml:space="preserve">Any tobacco or other substance which introduces nicotine and other tobacco-related substances into the body, including alternative nicotine products ingested in any way, such as by use of an e-cig, vape pen, or </w:t>
      </w:r>
      <w:proofErr w:type="spellStart"/>
      <w:r w:rsidRPr="00CD01CE">
        <w:rPr>
          <w:rFonts w:ascii="Verdana" w:eastAsia="Times New Roman" w:hAnsi="Verdana" w:cs="Times New Roman"/>
          <w:sz w:val="24"/>
          <w:szCs w:val="24"/>
          <w:highlight w:val="yellow"/>
        </w:rPr>
        <w:t>Juul</w:t>
      </w:r>
      <w:proofErr w:type="spellEnd"/>
      <w:r w:rsidRPr="00CD01CE">
        <w:rPr>
          <w:rFonts w:ascii="Verdana" w:eastAsia="Times New Roman" w:hAnsi="Verdana" w:cs="Times New Roman"/>
          <w:sz w:val="24"/>
          <w:szCs w:val="24"/>
          <w:highlight w:val="yellow"/>
        </w:rPr>
        <w:t>.</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numPr>
          <w:ilvl w:val="0"/>
          <w:numId w:val="16"/>
        </w:numPr>
        <w:spacing w:after="0" w:line="240" w:lineRule="auto"/>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 xml:space="preserve">Testing Procedures </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spacing w:after="0" w:line="240" w:lineRule="auto"/>
        <w:ind w:left="720"/>
        <w:jc w:val="both"/>
        <w:rPr>
          <w:rFonts w:ascii="Times New Roman" w:eastAsia="Times New Roman" w:hAnsi="Times New Roman" w:cs="Times New Roman"/>
          <w:sz w:val="24"/>
          <w:szCs w:val="24"/>
        </w:rPr>
      </w:pPr>
      <w:r w:rsidRPr="0023472A">
        <w:rPr>
          <w:rFonts w:ascii="Verdana" w:eastAsia="Times New Roman" w:hAnsi="Verdana" w:cs="Times New Roman"/>
          <w:b/>
          <w:bCs/>
          <w:color w:val="000000"/>
          <w:sz w:val="24"/>
          <w:szCs w:val="24"/>
        </w:rPr>
        <w:t>a.</w:t>
      </w:r>
      <w:r w:rsidRPr="0023472A">
        <w:rPr>
          <w:rFonts w:ascii="Verdana" w:eastAsia="Times New Roman" w:hAnsi="Verdana" w:cs="Times New Roman"/>
          <w:b/>
          <w:bCs/>
          <w:color w:val="000000"/>
          <w:sz w:val="24"/>
          <w:szCs w:val="24"/>
        </w:rPr>
        <w:tab/>
        <w:t>Student Selection.</w:t>
      </w:r>
      <w:r w:rsidRPr="0023472A">
        <w:rPr>
          <w:rFonts w:ascii="Verdana" w:eastAsia="Times New Roman" w:hAnsi="Verdana" w:cs="Times New Roman"/>
          <w:color w:val="000000"/>
          <w:sz w:val="24"/>
          <w:szCs w:val="24"/>
        </w:rPr>
        <w:t xml:space="preserve">  All students who participate in extracurricular activities and submit a consent form will be included in a master list and will be subject to random drug screening.  The master list shall be submitted to the company employed by the district to conduct the testing. </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spacing w:after="0" w:line="240" w:lineRule="auto"/>
        <w:ind w:left="720"/>
        <w:jc w:val="both"/>
        <w:rPr>
          <w:rFonts w:ascii="Times New Roman" w:eastAsia="Times New Roman" w:hAnsi="Times New Roman" w:cs="Times New Roman"/>
          <w:sz w:val="24"/>
          <w:szCs w:val="24"/>
        </w:rPr>
      </w:pPr>
      <w:r w:rsidRPr="0023472A">
        <w:rPr>
          <w:rFonts w:ascii="Verdana" w:eastAsia="Times New Roman" w:hAnsi="Verdana" w:cs="Times New Roman"/>
          <w:b/>
          <w:bCs/>
          <w:color w:val="000000"/>
          <w:sz w:val="24"/>
          <w:szCs w:val="24"/>
        </w:rPr>
        <w:t>b.</w:t>
      </w:r>
      <w:r w:rsidRPr="0023472A">
        <w:rPr>
          <w:rFonts w:ascii="Verdana" w:eastAsia="Times New Roman" w:hAnsi="Verdana" w:cs="Times New Roman"/>
          <w:b/>
          <w:bCs/>
          <w:color w:val="000000"/>
          <w:sz w:val="24"/>
          <w:szCs w:val="24"/>
        </w:rPr>
        <w:tab/>
        <w:t>Reasonable Suspicion Testing.  </w:t>
      </w:r>
      <w:r w:rsidRPr="0023472A">
        <w:rPr>
          <w:rFonts w:ascii="Verdana" w:eastAsia="Times New Roman" w:hAnsi="Verdana" w:cs="Times New Roman"/>
          <w:color w:val="000000"/>
          <w:sz w:val="24"/>
          <w:szCs w:val="24"/>
        </w:rPr>
        <w:t>In addition to random drug testing, a student is subject to drug testing at any time when the Drug Testing Coordinator determines there is individualized reasonable suspicion based upon articulable facts to believe that the student has used a drug.  The Drug Testing Coordinator will notify the student and take the necessary steps to schedule a test as soon as practicable</w:t>
      </w:r>
      <w:r w:rsidRPr="00A25146">
        <w:rPr>
          <w:rFonts w:ascii="Verdana" w:eastAsia="Times New Roman" w:hAnsi="Verdana" w:cs="Times New Roman"/>
          <w:color w:val="000000"/>
          <w:sz w:val="24"/>
          <w:szCs w:val="24"/>
        </w:rPr>
        <w:t>.</w:t>
      </w:r>
      <w:r w:rsidR="00A25146">
        <w:rPr>
          <w:rFonts w:ascii="Verdana" w:eastAsia="Times New Roman" w:hAnsi="Verdana" w:cs="Times New Roman"/>
          <w:color w:val="000000"/>
          <w:sz w:val="24"/>
          <w:szCs w:val="24"/>
        </w:rPr>
        <w:t xml:space="preserve">  Reasonable suspicion testing may be used during school sponsored summer activities and camps.</w:t>
      </w:r>
      <w:r w:rsidRPr="0023472A">
        <w:rPr>
          <w:rFonts w:ascii="Verdana" w:eastAsia="Times New Roman" w:hAnsi="Verdana" w:cs="Times New Roman"/>
          <w:color w:val="000000"/>
          <w:sz w:val="24"/>
          <w:szCs w:val="24"/>
        </w:rPr>
        <w:t xml:space="preserve"> </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spacing w:after="0" w:line="240" w:lineRule="auto"/>
        <w:ind w:left="720"/>
        <w:jc w:val="both"/>
        <w:rPr>
          <w:rFonts w:ascii="Times New Roman" w:eastAsia="Times New Roman" w:hAnsi="Times New Roman" w:cs="Times New Roman"/>
          <w:sz w:val="24"/>
          <w:szCs w:val="24"/>
        </w:rPr>
      </w:pPr>
      <w:r w:rsidRPr="0023472A">
        <w:rPr>
          <w:rFonts w:ascii="Verdana" w:eastAsia="Times New Roman" w:hAnsi="Verdana" w:cs="Times New Roman"/>
          <w:b/>
          <w:bCs/>
          <w:color w:val="000000"/>
          <w:sz w:val="24"/>
          <w:szCs w:val="24"/>
        </w:rPr>
        <w:t>c.</w:t>
      </w:r>
      <w:r w:rsidRPr="0023472A">
        <w:rPr>
          <w:rFonts w:ascii="Verdana" w:eastAsia="Times New Roman" w:hAnsi="Verdana" w:cs="Times New Roman"/>
          <w:b/>
          <w:bCs/>
          <w:color w:val="000000"/>
          <w:sz w:val="24"/>
          <w:szCs w:val="24"/>
        </w:rPr>
        <w:tab/>
        <w:t>Parental Request.</w:t>
      </w:r>
      <w:r w:rsidRPr="0023472A">
        <w:rPr>
          <w:rFonts w:ascii="Verdana" w:eastAsia="Times New Roman" w:hAnsi="Verdana" w:cs="Times New Roman"/>
          <w:color w:val="000000"/>
          <w:sz w:val="24"/>
          <w:szCs w:val="24"/>
        </w:rPr>
        <w:t xml:space="preserve">  Students who do not participate in extracurricular activities may be added to the random drug screening master list upon parental request.  Parent(s)/</w:t>
      </w:r>
      <w:proofErr w:type="gramStart"/>
      <w:r w:rsidRPr="0023472A">
        <w:rPr>
          <w:rFonts w:ascii="Verdana" w:eastAsia="Times New Roman" w:hAnsi="Verdana" w:cs="Times New Roman"/>
          <w:color w:val="000000"/>
          <w:sz w:val="24"/>
          <w:szCs w:val="24"/>
        </w:rPr>
        <w:t>guardian's</w:t>
      </w:r>
      <w:proofErr w:type="gramEnd"/>
      <w:r w:rsidRPr="0023472A">
        <w:rPr>
          <w:rFonts w:ascii="Verdana" w:eastAsia="Times New Roman" w:hAnsi="Verdana" w:cs="Times New Roman"/>
          <w:color w:val="000000"/>
          <w:sz w:val="24"/>
          <w:szCs w:val="24"/>
        </w:rPr>
        <w:t xml:space="preserve"> may also request that their student be subject to non-random drug screening.  The school will arrange for the test as soon as practicable.  The parent(s)/guardian(s) making a request under this subparagraph must submit a signed consent form and indicate which type of test is being requested.   Any cost </w:t>
      </w:r>
      <w:r w:rsidRPr="0023472A">
        <w:rPr>
          <w:rFonts w:ascii="Verdana" w:eastAsia="Times New Roman" w:hAnsi="Verdana" w:cs="Times New Roman"/>
          <w:color w:val="000000"/>
          <w:sz w:val="24"/>
          <w:szCs w:val="24"/>
        </w:rPr>
        <w:lastRenderedPageBreak/>
        <w:t>associated with tests administered as a result of parental request must be paid by the parent(s)/guardian(s) in advance of the test.</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8C7C91">
      <w:pPr>
        <w:spacing w:after="0" w:line="240" w:lineRule="auto"/>
        <w:ind w:left="1440" w:hanging="720"/>
        <w:jc w:val="both"/>
        <w:rPr>
          <w:rFonts w:ascii="Times New Roman" w:eastAsia="Times New Roman" w:hAnsi="Times New Roman" w:cs="Times New Roman"/>
          <w:sz w:val="24"/>
          <w:szCs w:val="24"/>
        </w:rPr>
      </w:pPr>
      <w:r w:rsidRPr="0023472A">
        <w:rPr>
          <w:rFonts w:ascii="Verdana" w:eastAsia="Times New Roman" w:hAnsi="Verdana" w:cs="Times New Roman"/>
          <w:b/>
          <w:bCs/>
          <w:color w:val="000000"/>
          <w:sz w:val="24"/>
          <w:szCs w:val="24"/>
        </w:rPr>
        <w:t>d.</w:t>
      </w:r>
      <w:r w:rsidRPr="0023472A">
        <w:rPr>
          <w:rFonts w:ascii="Verdana" w:eastAsia="Times New Roman" w:hAnsi="Verdana" w:cs="Times New Roman"/>
          <w:b/>
          <w:bCs/>
          <w:color w:val="000000"/>
          <w:sz w:val="24"/>
          <w:szCs w:val="24"/>
        </w:rPr>
        <w:tab/>
        <w:t>Type of Test.</w:t>
      </w:r>
      <w:r w:rsidRPr="0023472A">
        <w:rPr>
          <w:rFonts w:ascii="Verdana" w:eastAsia="Times New Roman" w:hAnsi="Verdana" w:cs="Times New Roman"/>
          <w:color w:val="000000"/>
          <w:sz w:val="24"/>
          <w:szCs w:val="24"/>
        </w:rPr>
        <w:t xml:space="preserve">  The school district reserves the right to </w:t>
      </w:r>
      <w:r w:rsidR="00CD01CE">
        <w:rPr>
          <w:rFonts w:ascii="Verdana" w:eastAsia="Times New Roman" w:hAnsi="Verdana" w:cs="Times New Roman"/>
          <w:color w:val="000000"/>
          <w:sz w:val="24"/>
          <w:szCs w:val="24"/>
        </w:rPr>
        <w:t xml:space="preserve">utilize breath, saliva, hair, </w:t>
      </w:r>
      <w:r w:rsidRPr="0023472A">
        <w:rPr>
          <w:rFonts w:ascii="Verdana" w:eastAsia="Times New Roman" w:hAnsi="Verdana" w:cs="Times New Roman"/>
          <w:color w:val="000000"/>
          <w:sz w:val="24"/>
          <w:szCs w:val="24"/>
        </w:rPr>
        <w:t>urinalysis</w:t>
      </w:r>
      <w:r w:rsidR="00CD01CE">
        <w:rPr>
          <w:rFonts w:ascii="Verdana" w:eastAsia="Times New Roman" w:hAnsi="Verdana" w:cs="Times New Roman"/>
          <w:color w:val="000000"/>
          <w:sz w:val="24"/>
          <w:szCs w:val="24"/>
        </w:rPr>
        <w:t xml:space="preserve">, </w:t>
      </w:r>
      <w:r w:rsidR="00CD01CE" w:rsidRPr="009053FE">
        <w:rPr>
          <w:rFonts w:ascii="Verdana" w:eastAsia="Times New Roman" w:hAnsi="Verdana" w:cs="Times New Roman"/>
          <w:color w:val="000000"/>
          <w:sz w:val="24"/>
          <w:szCs w:val="24"/>
          <w:highlight w:val="yellow"/>
        </w:rPr>
        <w:t>or any other reliably recognized</w:t>
      </w:r>
      <w:r w:rsidRPr="0023472A">
        <w:rPr>
          <w:rFonts w:ascii="Verdana" w:eastAsia="Times New Roman" w:hAnsi="Verdana" w:cs="Times New Roman"/>
          <w:color w:val="000000"/>
          <w:sz w:val="24"/>
          <w:szCs w:val="24"/>
        </w:rPr>
        <w:t xml:space="preserve"> testing procedures. Urine and oral fluid samples which screen positive will be confirmed by GC/MS. Positive saliva or breath alcohol tests will be confirmed by EBT (Evidential Breath Tester).  </w:t>
      </w:r>
      <w:r w:rsidR="009053FE" w:rsidRPr="009053FE">
        <w:rPr>
          <w:rFonts w:ascii="Verdana" w:eastAsia="Times New Roman" w:hAnsi="Verdana" w:cs="Times New Roman"/>
          <w:color w:val="000000"/>
          <w:sz w:val="24"/>
          <w:szCs w:val="24"/>
          <w:highlight w:val="yellow"/>
        </w:rPr>
        <w:t>Other testing will be confirmed via industry-recognized processes and equipment.</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spacing w:after="0" w:line="240" w:lineRule="auto"/>
        <w:ind w:left="1440" w:hanging="720"/>
        <w:jc w:val="both"/>
        <w:rPr>
          <w:rFonts w:ascii="Times New Roman" w:eastAsia="Times New Roman" w:hAnsi="Times New Roman" w:cs="Times New Roman"/>
          <w:sz w:val="24"/>
          <w:szCs w:val="24"/>
        </w:rPr>
      </w:pPr>
      <w:r w:rsidRPr="0023472A">
        <w:rPr>
          <w:rFonts w:ascii="Verdana" w:eastAsia="Times New Roman" w:hAnsi="Verdana" w:cs="Times New Roman"/>
          <w:b/>
          <w:bCs/>
          <w:color w:val="000000"/>
          <w:sz w:val="24"/>
          <w:szCs w:val="24"/>
        </w:rPr>
        <w:t>e.</w:t>
      </w:r>
      <w:r w:rsidRPr="0023472A">
        <w:rPr>
          <w:rFonts w:ascii="Verdana" w:eastAsia="Times New Roman" w:hAnsi="Verdana" w:cs="Times New Roman"/>
          <w:b/>
          <w:bCs/>
          <w:color w:val="000000"/>
          <w:sz w:val="24"/>
          <w:szCs w:val="24"/>
        </w:rPr>
        <w:tab/>
        <w:t>Collection Site.</w:t>
      </w:r>
      <w:r w:rsidRPr="0023472A">
        <w:rPr>
          <w:rFonts w:ascii="Verdana" w:eastAsia="Times New Roman" w:hAnsi="Verdana" w:cs="Times New Roman"/>
          <w:color w:val="000000"/>
          <w:sz w:val="24"/>
          <w:szCs w:val="24"/>
        </w:rPr>
        <w:t xml:space="preserve">  The Drug Testing Coordinator will designate the collection site at which student will provide specimens.  The collection site may be off the premises of the school district.   </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spacing w:after="0" w:line="240" w:lineRule="auto"/>
        <w:ind w:left="1440" w:hanging="720"/>
        <w:jc w:val="both"/>
        <w:rPr>
          <w:rFonts w:ascii="Times New Roman" w:eastAsia="Times New Roman" w:hAnsi="Times New Roman" w:cs="Times New Roman"/>
          <w:sz w:val="24"/>
          <w:szCs w:val="24"/>
        </w:rPr>
      </w:pPr>
      <w:r w:rsidRPr="0023472A">
        <w:rPr>
          <w:rFonts w:ascii="Verdana" w:eastAsia="Times New Roman" w:hAnsi="Verdana" w:cs="Times New Roman"/>
          <w:b/>
          <w:bCs/>
          <w:color w:val="000000"/>
          <w:sz w:val="24"/>
          <w:szCs w:val="24"/>
        </w:rPr>
        <w:t>f.</w:t>
      </w:r>
      <w:r w:rsidRPr="0023472A">
        <w:rPr>
          <w:rFonts w:ascii="Verdana" w:eastAsia="Times New Roman" w:hAnsi="Verdana" w:cs="Times New Roman"/>
          <w:b/>
          <w:bCs/>
          <w:color w:val="000000"/>
          <w:sz w:val="24"/>
          <w:szCs w:val="24"/>
        </w:rPr>
        <w:tab/>
        <w:t>Collection Procedures.</w:t>
      </w:r>
      <w:r w:rsidRPr="0023472A">
        <w:rPr>
          <w:rFonts w:ascii="Verdana" w:eastAsia="Times New Roman" w:hAnsi="Verdana" w:cs="Times New Roman"/>
          <w:color w:val="000000"/>
          <w:sz w:val="24"/>
          <w:szCs w:val="24"/>
        </w:rPr>
        <w:t xml:space="preserve">  The school board will select a Drug Program Administrator (DPA).  The DPA shall randomly select the students subject to drug testing from the master list.  The DPA will maintain and follow generally accepted industry standards for collecting, maintaining, shipping, and accessing all specimens.  The DPA will seek to obtain the sample in a manner designed to insure accurate testing protocols while minimizing intrusion into a student’s privacy.  The DPA and the school district will provide a copy of the collection procedures upon request.</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spacing w:after="0" w:line="240" w:lineRule="auto"/>
        <w:ind w:left="1440" w:hanging="720"/>
        <w:jc w:val="both"/>
        <w:rPr>
          <w:rFonts w:ascii="Times New Roman" w:eastAsia="Times New Roman" w:hAnsi="Times New Roman" w:cs="Times New Roman"/>
          <w:sz w:val="24"/>
          <w:szCs w:val="24"/>
        </w:rPr>
      </w:pPr>
      <w:r w:rsidRPr="0023472A">
        <w:rPr>
          <w:rFonts w:ascii="Verdana" w:eastAsia="Times New Roman" w:hAnsi="Verdana" w:cs="Times New Roman"/>
          <w:b/>
          <w:bCs/>
          <w:color w:val="000000"/>
          <w:sz w:val="24"/>
          <w:szCs w:val="24"/>
        </w:rPr>
        <w:t>g.</w:t>
      </w:r>
      <w:r w:rsidRPr="0023472A">
        <w:rPr>
          <w:rFonts w:ascii="Verdana" w:eastAsia="Times New Roman" w:hAnsi="Verdana" w:cs="Times New Roman"/>
          <w:b/>
          <w:bCs/>
          <w:color w:val="000000"/>
          <w:sz w:val="24"/>
          <w:szCs w:val="24"/>
        </w:rPr>
        <w:tab/>
        <w:t>Drugs.</w:t>
      </w:r>
      <w:r w:rsidRPr="0023472A">
        <w:rPr>
          <w:rFonts w:ascii="Verdana" w:eastAsia="Times New Roman" w:hAnsi="Verdana" w:cs="Times New Roman"/>
          <w:color w:val="000000"/>
          <w:sz w:val="24"/>
          <w:szCs w:val="24"/>
        </w:rPr>
        <w:t xml:space="preserve">  Students may be randomly tested for any drugs, including but not limited to </w:t>
      </w:r>
      <w:r w:rsidR="009053FE" w:rsidRPr="009053FE">
        <w:rPr>
          <w:rFonts w:ascii="Verdana" w:eastAsia="Times New Roman" w:hAnsi="Verdana" w:cs="Times New Roman"/>
          <w:color w:val="000000"/>
          <w:sz w:val="24"/>
          <w:szCs w:val="24"/>
          <w:highlight w:val="yellow"/>
        </w:rPr>
        <w:t>nicotine</w:t>
      </w:r>
      <w:r w:rsidR="009053FE">
        <w:rPr>
          <w:rFonts w:ascii="Verdana" w:eastAsia="Times New Roman" w:hAnsi="Verdana" w:cs="Times New Roman"/>
          <w:color w:val="000000"/>
          <w:sz w:val="24"/>
          <w:szCs w:val="24"/>
        </w:rPr>
        <w:t xml:space="preserve">, </w:t>
      </w:r>
      <w:r w:rsidRPr="0023472A">
        <w:rPr>
          <w:rFonts w:ascii="Verdana" w:eastAsia="Times New Roman" w:hAnsi="Verdana" w:cs="Times New Roman"/>
          <w:color w:val="000000"/>
          <w:sz w:val="24"/>
          <w:szCs w:val="24"/>
        </w:rPr>
        <w:t>alcohol, amphetamines, marijuana or cannabinoids, cocaine, methadone, methaqualone, propoxyphene, hallucinogens, opiates, phencyclidine, synthetic opiates and PCP, steroids, barbiturates, benzodiazepines, and any prescription drug that was obtained without proper authorization.</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spacing w:after="0" w:line="240" w:lineRule="auto"/>
        <w:ind w:left="1440" w:hanging="720"/>
        <w:jc w:val="both"/>
        <w:rPr>
          <w:rFonts w:ascii="Times New Roman" w:eastAsia="Times New Roman" w:hAnsi="Times New Roman" w:cs="Times New Roman"/>
          <w:sz w:val="24"/>
          <w:szCs w:val="24"/>
        </w:rPr>
      </w:pPr>
      <w:r w:rsidRPr="0023472A">
        <w:rPr>
          <w:rFonts w:ascii="Verdana" w:eastAsia="Times New Roman" w:hAnsi="Verdana" w:cs="Times New Roman"/>
          <w:b/>
          <w:bCs/>
          <w:color w:val="000000"/>
          <w:sz w:val="24"/>
          <w:szCs w:val="24"/>
        </w:rPr>
        <w:t>h.</w:t>
      </w:r>
      <w:r w:rsidRPr="0023472A">
        <w:rPr>
          <w:rFonts w:ascii="Verdana" w:eastAsia="Times New Roman" w:hAnsi="Verdana" w:cs="Times New Roman"/>
          <w:b/>
          <w:bCs/>
          <w:color w:val="000000"/>
          <w:sz w:val="24"/>
          <w:szCs w:val="24"/>
        </w:rPr>
        <w:tab/>
        <w:t>Results.</w:t>
      </w:r>
      <w:r w:rsidRPr="0023472A">
        <w:rPr>
          <w:rFonts w:ascii="Verdana" w:eastAsia="Times New Roman" w:hAnsi="Verdana" w:cs="Times New Roman"/>
          <w:color w:val="000000"/>
          <w:sz w:val="24"/>
          <w:szCs w:val="24"/>
        </w:rPr>
        <w:t xml:space="preserve">  The DPA shall notify the student and the Drug Testing Coordinator of any positive test after the initial screening.  The school representative shall notify the student’s parents.  The DPA will use a secure method to transmit all positive test results to the DPA’s Medical Review Officer (MRO).  The MRO will be certified by an MRO accreditation body.  The MRO will be responsible for reviewing test results and determining whether the use of a substance identified by the sample analysis is from illicit use or a legitimate medical use.  Prior to making a final decision, the MRO or his or her assistant shall contact the student and his or parent(s)/guardian(s) to discuss the result either face-to-face or over the telephone.  If the MRO determines the test results are negative, no further action shall be taken against the student.  The MRO will report results of verified positives to the DPA.  The DPA </w:t>
      </w:r>
      <w:r w:rsidRPr="0023472A">
        <w:rPr>
          <w:rFonts w:ascii="Verdana" w:eastAsia="Times New Roman" w:hAnsi="Verdana" w:cs="Times New Roman"/>
          <w:color w:val="000000"/>
          <w:sz w:val="24"/>
          <w:szCs w:val="24"/>
        </w:rPr>
        <w:lastRenderedPageBreak/>
        <w:t>shall then notify the Drug Testing Coordinator of the positive test result.  The Drug Testing Coordinator shall notify the student and his or her parent(s)/guardian(s) and any staff members responsible for implementing the consequences of this policy.</w:t>
      </w:r>
    </w:p>
    <w:p w:rsidR="0023472A" w:rsidRPr="0023472A" w:rsidRDefault="0023472A" w:rsidP="0023472A">
      <w:pPr>
        <w:spacing w:after="0" w:line="240" w:lineRule="auto"/>
        <w:rPr>
          <w:rFonts w:ascii="Times New Roman" w:eastAsia="Times New Roman" w:hAnsi="Times New Roman" w:cs="Times New Roman"/>
          <w:sz w:val="24"/>
          <w:szCs w:val="24"/>
        </w:rPr>
      </w:pPr>
    </w:p>
    <w:p w:rsidR="00A25146" w:rsidRPr="00A25146" w:rsidRDefault="0023472A" w:rsidP="00A25146">
      <w:pPr>
        <w:pStyle w:val="ListParagraph"/>
        <w:numPr>
          <w:ilvl w:val="1"/>
          <w:numId w:val="10"/>
        </w:numPr>
        <w:spacing w:after="0" w:line="240" w:lineRule="auto"/>
        <w:jc w:val="both"/>
        <w:rPr>
          <w:rFonts w:ascii="Verdana" w:eastAsia="Times New Roman" w:hAnsi="Verdana" w:cs="Times New Roman"/>
          <w:color w:val="000000"/>
          <w:sz w:val="24"/>
          <w:szCs w:val="24"/>
        </w:rPr>
      </w:pPr>
      <w:r w:rsidRPr="00A25146">
        <w:rPr>
          <w:rFonts w:ascii="Verdana" w:eastAsia="Times New Roman" w:hAnsi="Verdana" w:cs="Times New Roman"/>
          <w:b/>
          <w:bCs/>
          <w:color w:val="000000"/>
          <w:sz w:val="24"/>
          <w:szCs w:val="24"/>
        </w:rPr>
        <w:t>Request for a Retest.</w:t>
      </w:r>
      <w:r w:rsidRPr="00A25146">
        <w:rPr>
          <w:rFonts w:ascii="Verdana" w:eastAsia="Times New Roman" w:hAnsi="Verdana" w:cs="Times New Roman"/>
          <w:color w:val="000000"/>
          <w:sz w:val="24"/>
          <w:szCs w:val="24"/>
        </w:rPr>
        <w:t xml:space="preserve">  A split specimen will be collected for all testing methods, with the exception of alcohol testing.  A positive alcohol test will be confirmed with an EBT device.</w:t>
      </w:r>
      <w:r w:rsidR="00A25146">
        <w:rPr>
          <w:rFonts w:ascii="Verdana" w:eastAsia="Times New Roman" w:hAnsi="Verdana" w:cs="Times New Roman"/>
          <w:color w:val="000000"/>
          <w:sz w:val="24"/>
          <w:szCs w:val="24"/>
        </w:rPr>
        <w:t xml:space="preserve">  In the event of a positive test a split specimen will be tested at a second nationally certified laboratory from a list provided by the MRO.  The school district will cover the cost associated with testing the split specimen.  The student will remain eligible pending the results of the split specimen test.  If the test is confirmed positive the student will begin any consequences associated with testing positive on the day the school district receives notice of the confirmed positive test. </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numPr>
          <w:ilvl w:val="0"/>
          <w:numId w:val="17"/>
        </w:numPr>
        <w:spacing w:after="0" w:line="240" w:lineRule="auto"/>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Negative Tests.  </w:t>
      </w:r>
      <w:r w:rsidRPr="0023472A">
        <w:rPr>
          <w:rFonts w:ascii="Verdana" w:eastAsia="Times New Roman" w:hAnsi="Verdana" w:cs="Times New Roman"/>
          <w:color w:val="000000"/>
          <w:sz w:val="24"/>
          <w:szCs w:val="24"/>
        </w:rPr>
        <w:t>Students and their parents will receive verbal</w:t>
      </w:r>
      <w:r w:rsidR="00342D16">
        <w:rPr>
          <w:rFonts w:ascii="Verdana" w:eastAsia="Times New Roman" w:hAnsi="Verdana" w:cs="Times New Roman"/>
          <w:color w:val="000000"/>
          <w:sz w:val="24"/>
          <w:szCs w:val="24"/>
        </w:rPr>
        <w:t xml:space="preserve"> </w:t>
      </w:r>
      <w:r w:rsidRPr="0023472A">
        <w:rPr>
          <w:rFonts w:ascii="Verdana" w:eastAsia="Times New Roman" w:hAnsi="Verdana" w:cs="Times New Roman"/>
          <w:color w:val="000000"/>
          <w:sz w:val="24"/>
          <w:szCs w:val="24"/>
        </w:rPr>
        <w:t xml:space="preserve">or written notice when the student’s test result is negative. </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numPr>
          <w:ilvl w:val="0"/>
          <w:numId w:val="18"/>
        </w:numPr>
        <w:spacing w:after="0" w:line="240" w:lineRule="auto"/>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Consequences for Testing Positive.  </w:t>
      </w:r>
      <w:r w:rsidRPr="0023472A">
        <w:rPr>
          <w:rFonts w:ascii="Verdana" w:eastAsia="Times New Roman" w:hAnsi="Verdana" w:cs="Times New Roman"/>
          <w:color w:val="000000"/>
          <w:sz w:val="24"/>
          <w:szCs w:val="24"/>
        </w:rPr>
        <w:t>Whenever the test results indicate the presence of drugs, Drug Testing Coordinator shall schedule and hold a confidential meeting with the student, parent/guardian, and sponsor/coach.  Other members of the school’s administration may also attend the meeting.  At the meeting, the Drug Testing Coordinator shall explain the drug testing procedures and the policy of the district.  The consequences shall be as follows (</w:t>
      </w:r>
      <w:r w:rsidRPr="0023472A">
        <w:rPr>
          <w:rFonts w:ascii="Verdana" w:eastAsia="Times New Roman" w:hAnsi="Verdana" w:cs="Times New Roman"/>
          <w:b/>
          <w:bCs/>
          <w:color w:val="000000"/>
          <w:sz w:val="24"/>
          <w:szCs w:val="24"/>
          <w:u w:val="single"/>
        </w:rPr>
        <w:t>All offenses are cumulative in grades 7-8.  Offenses that occur in grades 7-8 shall not count as offenses in grades 9-12.  All offenses are cumulative in grades 9-12</w:t>
      </w:r>
      <w:r w:rsidRPr="0023472A">
        <w:rPr>
          <w:rFonts w:ascii="Verdana" w:eastAsia="Times New Roman" w:hAnsi="Verdana" w:cs="Times New Roman"/>
          <w:b/>
          <w:bCs/>
          <w:color w:val="000000"/>
          <w:sz w:val="24"/>
          <w:szCs w:val="24"/>
        </w:rPr>
        <w:t>)</w:t>
      </w:r>
      <w:r w:rsidRPr="0023472A">
        <w:rPr>
          <w:rFonts w:ascii="Verdana" w:eastAsia="Times New Roman" w:hAnsi="Verdana" w:cs="Times New Roman"/>
          <w:color w:val="000000"/>
          <w:sz w:val="24"/>
          <w:szCs w:val="24"/>
        </w:rPr>
        <w:t>:</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8C7C91">
      <w:pPr>
        <w:numPr>
          <w:ilvl w:val="1"/>
          <w:numId w:val="19"/>
        </w:numPr>
        <w:spacing w:after="0" w:line="240" w:lineRule="auto"/>
        <w:ind w:left="576"/>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First Offense</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numPr>
          <w:ilvl w:val="2"/>
          <w:numId w:val="20"/>
        </w:numPr>
        <w:spacing w:after="0" w:line="240" w:lineRule="auto"/>
        <w:ind w:left="1440"/>
        <w:jc w:val="both"/>
        <w:textAlignment w:val="baseline"/>
        <w:rPr>
          <w:rFonts w:ascii="Verdana" w:eastAsia="Times New Roman" w:hAnsi="Verdana" w:cs="Times New Roman"/>
          <w:color w:val="000000"/>
          <w:sz w:val="24"/>
          <w:szCs w:val="24"/>
        </w:rPr>
      </w:pPr>
      <w:r w:rsidRPr="0023472A">
        <w:rPr>
          <w:rFonts w:ascii="Verdana" w:eastAsia="Times New Roman" w:hAnsi="Verdana" w:cs="Times New Roman"/>
          <w:color w:val="000000"/>
          <w:sz w:val="24"/>
          <w:szCs w:val="24"/>
        </w:rPr>
        <w:t>The student will be allowed to attend practice.   </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numPr>
          <w:ilvl w:val="2"/>
          <w:numId w:val="21"/>
        </w:numPr>
        <w:spacing w:after="0" w:line="240" w:lineRule="auto"/>
        <w:ind w:left="1800"/>
        <w:jc w:val="both"/>
        <w:textAlignment w:val="baseline"/>
        <w:rPr>
          <w:rFonts w:ascii="Verdana" w:eastAsia="Times New Roman" w:hAnsi="Verdana" w:cs="Times New Roman"/>
          <w:color w:val="000000"/>
          <w:sz w:val="24"/>
          <w:szCs w:val="24"/>
        </w:rPr>
      </w:pPr>
      <w:r w:rsidRPr="0023472A">
        <w:rPr>
          <w:rFonts w:ascii="Verdana" w:eastAsia="Times New Roman" w:hAnsi="Verdana" w:cs="Times New Roman"/>
          <w:color w:val="000000"/>
          <w:sz w:val="24"/>
          <w:szCs w:val="24"/>
        </w:rPr>
        <w:t xml:space="preserve"> </w:t>
      </w:r>
      <w:r w:rsidRPr="0023472A">
        <w:rPr>
          <w:rFonts w:ascii="Verdana" w:eastAsia="Times New Roman" w:hAnsi="Verdana" w:cs="Times New Roman"/>
          <w:color w:val="000000"/>
          <w:sz w:val="24"/>
          <w:szCs w:val="24"/>
        </w:rPr>
        <w:tab/>
        <w:t>The student will be ineligible to publicly perform in any extracurricular activity for 10 calendar days and a minimum of 1 competition.  The day of the positive test result shall be the first day for counting purposes.  If the activity ends prior to the 10 calendar days the consequence will carry over to the next activity.   </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numPr>
          <w:ilvl w:val="2"/>
          <w:numId w:val="22"/>
        </w:numPr>
        <w:spacing w:after="0" w:line="240" w:lineRule="auto"/>
        <w:ind w:left="1800"/>
        <w:jc w:val="both"/>
        <w:textAlignment w:val="baseline"/>
        <w:rPr>
          <w:rFonts w:ascii="Verdana" w:eastAsia="Times New Roman" w:hAnsi="Verdana" w:cs="Times New Roman"/>
          <w:color w:val="000000"/>
          <w:sz w:val="24"/>
          <w:szCs w:val="24"/>
        </w:rPr>
      </w:pPr>
      <w:r w:rsidRPr="0023472A">
        <w:rPr>
          <w:rFonts w:ascii="Verdana" w:eastAsia="Times New Roman" w:hAnsi="Verdana" w:cs="Times New Roman"/>
          <w:color w:val="000000"/>
          <w:sz w:val="24"/>
          <w:szCs w:val="24"/>
        </w:rPr>
        <w:tab/>
        <w:t>Th</w:t>
      </w:r>
      <w:r w:rsidR="009053FE">
        <w:rPr>
          <w:rFonts w:ascii="Verdana" w:eastAsia="Times New Roman" w:hAnsi="Verdana" w:cs="Times New Roman"/>
          <w:color w:val="000000"/>
          <w:sz w:val="24"/>
          <w:szCs w:val="24"/>
        </w:rPr>
        <w:t xml:space="preserve">e student shall attend drug, </w:t>
      </w:r>
      <w:r w:rsidRPr="0023472A">
        <w:rPr>
          <w:rFonts w:ascii="Verdana" w:eastAsia="Times New Roman" w:hAnsi="Verdana" w:cs="Times New Roman"/>
          <w:color w:val="000000"/>
          <w:sz w:val="24"/>
          <w:szCs w:val="24"/>
        </w:rPr>
        <w:t>alcohol</w:t>
      </w:r>
      <w:r w:rsidR="009053FE">
        <w:rPr>
          <w:rFonts w:ascii="Verdana" w:eastAsia="Times New Roman" w:hAnsi="Verdana" w:cs="Times New Roman"/>
          <w:color w:val="000000"/>
          <w:sz w:val="24"/>
          <w:szCs w:val="24"/>
        </w:rPr>
        <w:t xml:space="preserve">, </w:t>
      </w:r>
      <w:r w:rsidR="009053FE" w:rsidRPr="009053FE">
        <w:rPr>
          <w:rFonts w:ascii="Verdana" w:eastAsia="Times New Roman" w:hAnsi="Verdana" w:cs="Times New Roman"/>
          <w:color w:val="000000"/>
          <w:sz w:val="24"/>
          <w:szCs w:val="24"/>
          <w:highlight w:val="yellow"/>
        </w:rPr>
        <w:t>and/or nicotine/tobacco</w:t>
      </w:r>
      <w:r w:rsidRPr="0023472A">
        <w:rPr>
          <w:rFonts w:ascii="Verdana" w:eastAsia="Times New Roman" w:hAnsi="Verdana" w:cs="Times New Roman"/>
          <w:color w:val="000000"/>
          <w:sz w:val="24"/>
          <w:szCs w:val="24"/>
        </w:rPr>
        <w:t xml:space="preserve"> counseling or educational program at the student’s expense or as arranged or approved by the District Testing Coordinator. </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8C7C91" w:rsidRDefault="0023472A" w:rsidP="0023472A">
      <w:pPr>
        <w:numPr>
          <w:ilvl w:val="2"/>
          <w:numId w:val="23"/>
        </w:numPr>
        <w:spacing w:after="0" w:line="240" w:lineRule="auto"/>
        <w:ind w:left="1800"/>
        <w:jc w:val="both"/>
        <w:textAlignment w:val="baseline"/>
        <w:rPr>
          <w:rFonts w:ascii="Verdana" w:eastAsia="Times New Roman" w:hAnsi="Verdana" w:cs="Times New Roman"/>
          <w:color w:val="000000"/>
          <w:sz w:val="24"/>
          <w:szCs w:val="24"/>
        </w:rPr>
      </w:pPr>
      <w:r w:rsidRPr="0023472A">
        <w:rPr>
          <w:rFonts w:ascii="Verdana" w:eastAsia="Times New Roman" w:hAnsi="Verdana" w:cs="Times New Roman"/>
          <w:color w:val="000000"/>
          <w:sz w:val="24"/>
          <w:szCs w:val="24"/>
        </w:rPr>
        <w:lastRenderedPageBreak/>
        <w:tab/>
        <w:t>The student will have a follow up test to be conducted in conjunction with the next random test.  This test will be conducted at the parent’s expense.  If the student were to test positive it will be considered a second offense.  If the student tests negative they will return to the random pool.</w:t>
      </w:r>
      <w:r w:rsidRPr="0023472A">
        <w:rPr>
          <w:rFonts w:ascii="Verdana" w:eastAsia="Times New Roman" w:hAnsi="Verdana" w:cs="Times New Roman"/>
          <w:sz w:val="24"/>
          <w:szCs w:val="24"/>
        </w:rPr>
        <w:t xml:space="preserve"> </w:t>
      </w:r>
    </w:p>
    <w:p w:rsidR="008C7C91" w:rsidRDefault="008C7C91" w:rsidP="008C7C91">
      <w:pPr>
        <w:spacing w:after="0" w:line="240" w:lineRule="auto"/>
        <w:ind w:left="1800"/>
        <w:jc w:val="both"/>
        <w:textAlignment w:val="baseline"/>
        <w:rPr>
          <w:rFonts w:ascii="Verdana" w:eastAsia="Times New Roman" w:hAnsi="Verdana" w:cs="Times New Roman"/>
          <w:sz w:val="24"/>
          <w:szCs w:val="24"/>
          <w:shd w:val="clear" w:color="auto" w:fill="00FFFF"/>
        </w:rPr>
      </w:pPr>
    </w:p>
    <w:p w:rsidR="008C7C91" w:rsidRPr="0023472A" w:rsidRDefault="008C7C91" w:rsidP="008C7C91">
      <w:pPr>
        <w:spacing w:after="0" w:line="240" w:lineRule="auto"/>
        <w:ind w:left="1800"/>
        <w:jc w:val="both"/>
        <w:textAlignment w:val="baseline"/>
        <w:rPr>
          <w:rFonts w:ascii="Verdana" w:eastAsia="Times New Roman" w:hAnsi="Verdana" w:cs="Times New Roman"/>
          <w:color w:val="000000"/>
          <w:sz w:val="24"/>
          <w:szCs w:val="24"/>
        </w:rPr>
      </w:pP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numPr>
          <w:ilvl w:val="1"/>
          <w:numId w:val="24"/>
        </w:numPr>
        <w:spacing w:after="0" w:line="240" w:lineRule="auto"/>
        <w:ind w:left="1080"/>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 xml:space="preserve"> </w:t>
      </w:r>
      <w:r w:rsidR="008C7C91">
        <w:rPr>
          <w:rFonts w:ascii="Verdana" w:eastAsia="Times New Roman" w:hAnsi="Verdana" w:cs="Times New Roman"/>
          <w:b/>
          <w:bCs/>
          <w:color w:val="000000"/>
          <w:sz w:val="24"/>
          <w:szCs w:val="24"/>
        </w:rPr>
        <w:t xml:space="preserve">  </w:t>
      </w:r>
      <w:r w:rsidRPr="0023472A">
        <w:rPr>
          <w:rFonts w:ascii="Verdana" w:eastAsia="Times New Roman" w:hAnsi="Verdana" w:cs="Times New Roman"/>
          <w:b/>
          <w:bCs/>
          <w:color w:val="000000"/>
          <w:sz w:val="24"/>
          <w:szCs w:val="24"/>
        </w:rPr>
        <w:t>Second Offense</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342D16">
      <w:pPr>
        <w:numPr>
          <w:ilvl w:val="2"/>
          <w:numId w:val="25"/>
        </w:numPr>
        <w:spacing w:after="0" w:line="240" w:lineRule="auto"/>
        <w:ind w:left="1440"/>
        <w:jc w:val="both"/>
        <w:textAlignment w:val="baseline"/>
        <w:rPr>
          <w:rFonts w:ascii="Verdana" w:eastAsia="Times New Roman" w:hAnsi="Verdana" w:cs="Times New Roman"/>
          <w:color w:val="000000"/>
          <w:sz w:val="24"/>
          <w:szCs w:val="24"/>
        </w:rPr>
      </w:pPr>
      <w:r w:rsidRPr="0023472A">
        <w:rPr>
          <w:rFonts w:ascii="Verdana" w:eastAsia="Times New Roman" w:hAnsi="Verdana" w:cs="Times New Roman"/>
          <w:color w:val="000000"/>
          <w:sz w:val="24"/>
          <w:szCs w:val="24"/>
        </w:rPr>
        <w:t>The student shall be allowed to attend practice.  </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numPr>
          <w:ilvl w:val="2"/>
          <w:numId w:val="26"/>
        </w:numPr>
        <w:spacing w:after="0" w:line="240" w:lineRule="auto"/>
        <w:ind w:left="1800"/>
        <w:jc w:val="both"/>
        <w:textAlignment w:val="baseline"/>
        <w:rPr>
          <w:rFonts w:ascii="Verdana" w:eastAsia="Times New Roman" w:hAnsi="Verdana" w:cs="Times New Roman"/>
          <w:color w:val="000000"/>
          <w:sz w:val="24"/>
          <w:szCs w:val="24"/>
        </w:rPr>
      </w:pPr>
      <w:r w:rsidRPr="0023472A">
        <w:rPr>
          <w:rFonts w:ascii="Verdana" w:eastAsia="Times New Roman" w:hAnsi="Verdana" w:cs="Times New Roman"/>
          <w:color w:val="000000"/>
          <w:sz w:val="24"/>
          <w:szCs w:val="24"/>
        </w:rPr>
        <w:t xml:space="preserve"> </w:t>
      </w:r>
      <w:r w:rsidRPr="0023472A">
        <w:rPr>
          <w:rFonts w:ascii="Verdana" w:eastAsia="Times New Roman" w:hAnsi="Verdana" w:cs="Times New Roman"/>
          <w:color w:val="000000"/>
          <w:sz w:val="24"/>
          <w:szCs w:val="24"/>
        </w:rPr>
        <w:tab/>
        <w:t>The student will be ineligible to publicly perform in any extracurricular activity for 20 calendar days and a minimum of 2 competitions.  The day of the positive test result shall be the first day for counting purposes.  If the end of the activity precedes the end of the 20 days, the consequence will carry over to the next activity.</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numPr>
          <w:ilvl w:val="2"/>
          <w:numId w:val="27"/>
        </w:numPr>
        <w:spacing w:after="0" w:line="240" w:lineRule="auto"/>
        <w:ind w:left="1800"/>
        <w:jc w:val="both"/>
        <w:textAlignment w:val="baseline"/>
        <w:rPr>
          <w:rFonts w:ascii="Verdana" w:eastAsia="Times New Roman" w:hAnsi="Verdana" w:cs="Times New Roman"/>
          <w:color w:val="000000"/>
          <w:sz w:val="24"/>
          <w:szCs w:val="24"/>
        </w:rPr>
      </w:pPr>
      <w:r w:rsidRPr="0023472A">
        <w:rPr>
          <w:rFonts w:ascii="Verdana" w:eastAsia="Times New Roman" w:hAnsi="Verdana" w:cs="Times New Roman"/>
          <w:color w:val="000000"/>
          <w:sz w:val="24"/>
          <w:szCs w:val="24"/>
        </w:rPr>
        <w:tab/>
        <w:t>The student shall obtain a drug and alcohol assessment at student’s expense from a certified substance abuse counselor or licensed mental health provider who holds a valid license that includes in its scope of practice the ability to administer substance abuse evaluations and/or treatment.  The student shall provide written proof of obtaining the assessment to the District Testing Coordinator.  The student is strongly encouraged to comply with the assessment recommendations.</w:t>
      </w:r>
    </w:p>
    <w:p w:rsidR="0023472A" w:rsidRPr="0023472A" w:rsidRDefault="0023472A" w:rsidP="0023472A">
      <w:pPr>
        <w:spacing w:after="0" w:line="240" w:lineRule="auto"/>
        <w:ind w:left="2160"/>
        <w:jc w:val="both"/>
        <w:rPr>
          <w:rFonts w:ascii="Times New Roman" w:eastAsia="Times New Roman" w:hAnsi="Times New Roman" w:cs="Times New Roman"/>
          <w:sz w:val="24"/>
          <w:szCs w:val="24"/>
        </w:rPr>
      </w:pPr>
      <w:r w:rsidRPr="0023472A">
        <w:rPr>
          <w:rFonts w:ascii="Verdana" w:eastAsia="Times New Roman" w:hAnsi="Verdana" w:cs="Times New Roman"/>
          <w:color w:val="000000"/>
          <w:sz w:val="24"/>
          <w:szCs w:val="24"/>
        </w:rPr>
        <w:t xml:space="preserve"> </w:t>
      </w:r>
    </w:p>
    <w:p w:rsidR="0023472A" w:rsidRPr="0023472A" w:rsidRDefault="0023472A" w:rsidP="0023472A">
      <w:pPr>
        <w:numPr>
          <w:ilvl w:val="2"/>
          <w:numId w:val="28"/>
        </w:numPr>
        <w:spacing w:after="0" w:line="240" w:lineRule="auto"/>
        <w:ind w:left="1800"/>
        <w:jc w:val="both"/>
        <w:textAlignment w:val="baseline"/>
        <w:rPr>
          <w:rFonts w:ascii="Verdana" w:eastAsia="Times New Roman" w:hAnsi="Verdana" w:cs="Times New Roman"/>
          <w:color w:val="000000"/>
          <w:sz w:val="24"/>
          <w:szCs w:val="24"/>
        </w:rPr>
      </w:pPr>
      <w:r w:rsidRPr="0023472A">
        <w:rPr>
          <w:rFonts w:ascii="Verdana" w:eastAsia="Times New Roman" w:hAnsi="Verdana" w:cs="Times New Roman"/>
          <w:color w:val="000000"/>
          <w:sz w:val="24"/>
          <w:szCs w:val="24"/>
        </w:rPr>
        <w:t xml:space="preserve">  </w:t>
      </w:r>
      <w:r w:rsidRPr="0023472A">
        <w:rPr>
          <w:rFonts w:ascii="Verdana" w:eastAsia="Times New Roman" w:hAnsi="Verdana" w:cs="Times New Roman"/>
          <w:color w:val="000000"/>
          <w:sz w:val="24"/>
          <w:szCs w:val="24"/>
        </w:rPr>
        <w:tab/>
        <w:t xml:space="preserve">The student will have a follow up test to be conducted in conjunction with the next random test.  This test will be conducted at the parent’s expense.  If the student were to test positive it will be considered a third offense.  If the student tests negative they will return to the random pool. </w:t>
      </w:r>
    </w:p>
    <w:p w:rsidR="0023472A" w:rsidRPr="0023472A" w:rsidRDefault="0023472A" w:rsidP="0023472A">
      <w:pPr>
        <w:spacing w:after="240" w:line="240" w:lineRule="auto"/>
        <w:rPr>
          <w:rFonts w:ascii="Times New Roman" w:eastAsia="Times New Roman" w:hAnsi="Times New Roman" w:cs="Times New Roman"/>
          <w:sz w:val="24"/>
          <w:szCs w:val="24"/>
        </w:rPr>
      </w:pPr>
    </w:p>
    <w:p w:rsidR="0023472A" w:rsidRPr="0023472A" w:rsidRDefault="008C7C91" w:rsidP="0023472A">
      <w:pPr>
        <w:numPr>
          <w:ilvl w:val="1"/>
          <w:numId w:val="29"/>
        </w:numPr>
        <w:spacing w:after="0" w:line="240" w:lineRule="auto"/>
        <w:ind w:left="1080"/>
        <w:jc w:val="both"/>
        <w:textAlignment w:val="baseline"/>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 xml:space="preserve">   </w:t>
      </w:r>
      <w:r w:rsidR="0023472A" w:rsidRPr="0023472A">
        <w:rPr>
          <w:rFonts w:ascii="Verdana" w:eastAsia="Times New Roman" w:hAnsi="Verdana" w:cs="Times New Roman"/>
          <w:b/>
          <w:bCs/>
          <w:color w:val="000000"/>
          <w:sz w:val="24"/>
          <w:szCs w:val="24"/>
        </w:rPr>
        <w:t>Third Offense</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8C7C91">
      <w:pPr>
        <w:numPr>
          <w:ilvl w:val="2"/>
          <w:numId w:val="30"/>
        </w:numPr>
        <w:spacing w:after="0" w:line="240" w:lineRule="auto"/>
        <w:ind w:left="1440"/>
        <w:jc w:val="both"/>
        <w:textAlignment w:val="baseline"/>
        <w:rPr>
          <w:rFonts w:ascii="Verdana" w:eastAsia="Times New Roman" w:hAnsi="Verdana" w:cs="Times New Roman"/>
          <w:color w:val="000000"/>
          <w:sz w:val="24"/>
          <w:szCs w:val="24"/>
        </w:rPr>
      </w:pPr>
      <w:r w:rsidRPr="0023472A">
        <w:rPr>
          <w:rFonts w:ascii="Verdana" w:eastAsia="Times New Roman" w:hAnsi="Verdana" w:cs="Times New Roman"/>
          <w:color w:val="000000"/>
          <w:sz w:val="24"/>
          <w:szCs w:val="24"/>
        </w:rPr>
        <w:t xml:space="preserve">The student will be ineligible to practice or publicly perform in any extracurricular activity for one calendar year from the date of the third positive test or end upon graduation.  The day of the positive test result shall be the first day for counting purposes.   </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numPr>
          <w:ilvl w:val="2"/>
          <w:numId w:val="31"/>
        </w:numPr>
        <w:spacing w:after="0" w:line="240" w:lineRule="auto"/>
        <w:ind w:left="1800"/>
        <w:jc w:val="both"/>
        <w:textAlignment w:val="baseline"/>
        <w:rPr>
          <w:rFonts w:ascii="Verdana" w:eastAsia="Times New Roman" w:hAnsi="Verdana" w:cs="Times New Roman"/>
          <w:color w:val="000000"/>
          <w:sz w:val="24"/>
          <w:szCs w:val="24"/>
        </w:rPr>
      </w:pPr>
      <w:r w:rsidRPr="0023472A">
        <w:rPr>
          <w:rFonts w:ascii="Verdana" w:eastAsia="Times New Roman" w:hAnsi="Verdana" w:cs="Times New Roman"/>
          <w:color w:val="000000"/>
          <w:sz w:val="24"/>
          <w:szCs w:val="24"/>
        </w:rPr>
        <w:tab/>
        <w:t>The student must submit to a district administered test and test negative before returning to activities.  </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8C7C91" w:rsidP="0023472A">
      <w:pPr>
        <w:numPr>
          <w:ilvl w:val="1"/>
          <w:numId w:val="32"/>
        </w:numPr>
        <w:spacing w:after="0" w:line="240" w:lineRule="auto"/>
        <w:ind w:left="1080"/>
        <w:jc w:val="both"/>
        <w:textAlignment w:val="baseline"/>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 xml:space="preserve">  </w:t>
      </w:r>
      <w:r w:rsidR="0023472A" w:rsidRPr="0023472A">
        <w:rPr>
          <w:rFonts w:ascii="Verdana" w:eastAsia="Times New Roman" w:hAnsi="Verdana" w:cs="Times New Roman"/>
          <w:b/>
          <w:bCs/>
          <w:color w:val="000000"/>
          <w:sz w:val="24"/>
          <w:szCs w:val="24"/>
        </w:rPr>
        <w:t xml:space="preserve"> </w:t>
      </w:r>
      <w:r>
        <w:rPr>
          <w:rFonts w:ascii="Verdana" w:eastAsia="Times New Roman" w:hAnsi="Verdana" w:cs="Times New Roman"/>
          <w:b/>
          <w:bCs/>
          <w:color w:val="000000"/>
          <w:sz w:val="24"/>
          <w:szCs w:val="24"/>
        </w:rPr>
        <w:t xml:space="preserve"> </w:t>
      </w:r>
      <w:r w:rsidR="0023472A" w:rsidRPr="0023472A">
        <w:rPr>
          <w:rFonts w:ascii="Verdana" w:eastAsia="Times New Roman" w:hAnsi="Verdana" w:cs="Times New Roman"/>
          <w:b/>
          <w:bCs/>
          <w:color w:val="000000"/>
          <w:sz w:val="24"/>
          <w:szCs w:val="24"/>
        </w:rPr>
        <w:t>Fourth Offense</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8C7C91">
      <w:pPr>
        <w:numPr>
          <w:ilvl w:val="2"/>
          <w:numId w:val="33"/>
        </w:numPr>
        <w:spacing w:after="0" w:line="240" w:lineRule="auto"/>
        <w:ind w:left="1440"/>
        <w:jc w:val="both"/>
        <w:textAlignment w:val="baseline"/>
        <w:rPr>
          <w:rFonts w:ascii="Verdana" w:eastAsia="Times New Roman" w:hAnsi="Verdana" w:cs="Times New Roman"/>
          <w:color w:val="000000"/>
          <w:sz w:val="24"/>
          <w:szCs w:val="24"/>
        </w:rPr>
      </w:pPr>
      <w:r w:rsidRPr="0023472A">
        <w:rPr>
          <w:rFonts w:ascii="Verdana" w:eastAsia="Times New Roman" w:hAnsi="Verdana" w:cs="Times New Roman"/>
          <w:color w:val="000000"/>
          <w:sz w:val="24"/>
          <w:szCs w:val="24"/>
        </w:rPr>
        <w:t xml:space="preserve">The student will be ineligible to participate in any extracurricular   activity for the remainder of the student’s time at the school district. </w:t>
      </w:r>
    </w:p>
    <w:p w:rsidR="0023472A" w:rsidRPr="0023472A" w:rsidRDefault="0023472A" w:rsidP="0023472A">
      <w:pPr>
        <w:spacing w:after="0" w:line="240" w:lineRule="auto"/>
        <w:rPr>
          <w:rFonts w:ascii="Times New Roman" w:eastAsia="Times New Roman" w:hAnsi="Times New Roman" w:cs="Times New Roman"/>
          <w:sz w:val="24"/>
          <w:szCs w:val="24"/>
        </w:rPr>
      </w:pPr>
    </w:p>
    <w:p w:rsidR="008C7C91" w:rsidRDefault="008C7C91" w:rsidP="008C7C91">
      <w:pPr>
        <w:spacing w:after="0" w:line="240" w:lineRule="auto"/>
        <w:jc w:val="both"/>
        <w:textAlignment w:val="baseline"/>
        <w:rPr>
          <w:rFonts w:ascii="Verdana" w:eastAsia="Times New Roman" w:hAnsi="Verdana" w:cs="Times New Roman"/>
          <w:b/>
          <w:bCs/>
          <w:color w:val="000000"/>
          <w:sz w:val="24"/>
          <w:szCs w:val="24"/>
        </w:rPr>
      </w:pPr>
    </w:p>
    <w:p w:rsidR="008C7C91" w:rsidRDefault="008C7C91" w:rsidP="008C7C91">
      <w:pPr>
        <w:spacing w:after="0" w:line="240" w:lineRule="auto"/>
        <w:jc w:val="both"/>
        <w:textAlignment w:val="baseline"/>
        <w:rPr>
          <w:rFonts w:ascii="Verdana" w:eastAsia="Times New Roman" w:hAnsi="Verdana" w:cs="Times New Roman"/>
          <w:b/>
          <w:bCs/>
          <w:color w:val="000000"/>
          <w:sz w:val="24"/>
          <w:szCs w:val="24"/>
        </w:rPr>
      </w:pPr>
    </w:p>
    <w:p w:rsidR="008C7C91" w:rsidRPr="008C7C91" w:rsidRDefault="008C7C91" w:rsidP="008C7C91">
      <w:pPr>
        <w:spacing w:after="0" w:line="240" w:lineRule="auto"/>
        <w:jc w:val="both"/>
        <w:textAlignment w:val="baseline"/>
        <w:rPr>
          <w:rFonts w:ascii="Verdana" w:eastAsia="Times New Roman" w:hAnsi="Verdana" w:cs="Times New Roman"/>
          <w:b/>
          <w:bCs/>
          <w:color w:val="000000"/>
          <w:sz w:val="24"/>
          <w:szCs w:val="24"/>
        </w:rPr>
      </w:pPr>
    </w:p>
    <w:p w:rsidR="0023472A" w:rsidRPr="0023472A" w:rsidRDefault="0023472A" w:rsidP="008C7C91">
      <w:pPr>
        <w:numPr>
          <w:ilvl w:val="0"/>
          <w:numId w:val="34"/>
        </w:numPr>
        <w:spacing w:after="0" w:line="240" w:lineRule="auto"/>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Refusal to Test</w:t>
      </w:r>
      <w:r w:rsidR="008C7C91">
        <w:rPr>
          <w:rFonts w:ascii="Verdana" w:eastAsia="Times New Roman" w:hAnsi="Verdana" w:cs="Times New Roman"/>
          <w:b/>
          <w:bCs/>
          <w:color w:val="000000"/>
          <w:sz w:val="24"/>
          <w:szCs w:val="24"/>
        </w:rPr>
        <w:t xml:space="preserve">. </w:t>
      </w:r>
      <w:r w:rsidRPr="0023472A">
        <w:rPr>
          <w:rFonts w:ascii="Verdana" w:eastAsia="Times New Roman" w:hAnsi="Verdana" w:cs="Times New Roman"/>
          <w:color w:val="000000"/>
          <w:sz w:val="24"/>
          <w:szCs w:val="24"/>
        </w:rPr>
        <w:t>A student who refuses to submit to a drug test authorized under this policy, or fails or refuses to comply with any other provision of this policy, shall not be eligible to participate in any activities covered under this policy including all meetings, practices, performances and competitions for one calendar year.</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8C7C91">
      <w:pPr>
        <w:numPr>
          <w:ilvl w:val="0"/>
          <w:numId w:val="35"/>
        </w:numPr>
        <w:spacing w:after="0" w:line="240" w:lineRule="auto"/>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Tampering</w:t>
      </w:r>
      <w:r w:rsidR="008C7C91">
        <w:rPr>
          <w:rFonts w:ascii="Verdana" w:eastAsia="Times New Roman" w:hAnsi="Verdana" w:cs="Times New Roman"/>
          <w:b/>
          <w:bCs/>
          <w:color w:val="000000"/>
          <w:sz w:val="24"/>
          <w:szCs w:val="24"/>
        </w:rPr>
        <w:t xml:space="preserve">. </w:t>
      </w:r>
      <w:r w:rsidRPr="0023472A">
        <w:rPr>
          <w:rFonts w:ascii="Verdana" w:eastAsia="Times New Roman" w:hAnsi="Verdana" w:cs="Times New Roman"/>
          <w:color w:val="000000"/>
          <w:sz w:val="24"/>
          <w:szCs w:val="24"/>
        </w:rPr>
        <w:t xml:space="preserve">Tampering is the use of any agent or technique which is designed to avoid detection of a drug and/or compromise the integrity of a drug test and is prohibited.  This includes providing false urine samples (for example, urine substitution), contaminating the urine sample with chemicals or chemical products, the use of diuretics to dilute urine samples, and the use of masking. </w:t>
      </w:r>
      <w:r w:rsidRPr="0023472A">
        <w:rPr>
          <w:rFonts w:ascii="Verdana" w:eastAsia="Times New Roman" w:hAnsi="Verdana" w:cs="Times New Roman"/>
          <w:b/>
          <w:bCs/>
          <w:color w:val="000000"/>
          <w:sz w:val="24"/>
          <w:szCs w:val="24"/>
        </w:rPr>
        <w:t> </w:t>
      </w:r>
      <w:r w:rsidRPr="0023472A">
        <w:rPr>
          <w:rFonts w:ascii="Verdana" w:eastAsia="Times New Roman" w:hAnsi="Verdana" w:cs="Times New Roman"/>
          <w:color w:val="000000"/>
          <w:sz w:val="24"/>
          <w:szCs w:val="24"/>
        </w:rPr>
        <w:t>If the Drug Testing Coordinator determines that a student tampered with a drug test, the student shall not be eligible to participate in any activities covered under this policy including all meetings, practices, performances and competitions for one calendar year.</w:t>
      </w:r>
    </w:p>
    <w:p w:rsidR="0023472A" w:rsidRPr="0023472A" w:rsidRDefault="0023472A" w:rsidP="0023472A">
      <w:pPr>
        <w:spacing w:after="240" w:line="240" w:lineRule="auto"/>
        <w:rPr>
          <w:rFonts w:ascii="Times New Roman" w:eastAsia="Times New Roman" w:hAnsi="Times New Roman" w:cs="Times New Roman"/>
          <w:sz w:val="24"/>
          <w:szCs w:val="24"/>
        </w:rPr>
      </w:pPr>
    </w:p>
    <w:p w:rsidR="0023472A" w:rsidRPr="0023472A" w:rsidRDefault="0023472A" w:rsidP="008C7C91">
      <w:pPr>
        <w:numPr>
          <w:ilvl w:val="0"/>
          <w:numId w:val="36"/>
        </w:numPr>
        <w:spacing w:after="0" w:line="240" w:lineRule="auto"/>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 xml:space="preserve"> Maintenance of Records</w:t>
      </w:r>
      <w:r w:rsidR="008C7C91">
        <w:rPr>
          <w:rFonts w:ascii="Verdana" w:eastAsia="Times New Roman" w:hAnsi="Verdana" w:cs="Times New Roman"/>
          <w:b/>
          <w:bCs/>
          <w:color w:val="000000"/>
          <w:sz w:val="24"/>
          <w:szCs w:val="24"/>
        </w:rPr>
        <w:t xml:space="preserve">. </w:t>
      </w:r>
      <w:r w:rsidRPr="0023472A">
        <w:rPr>
          <w:rFonts w:ascii="Verdana" w:eastAsia="Times New Roman" w:hAnsi="Verdana" w:cs="Times New Roman"/>
          <w:color w:val="000000"/>
          <w:sz w:val="24"/>
          <w:szCs w:val="24"/>
        </w:rPr>
        <w:t>All results of drug testing shall be confidential.  Procedures for maintaining confidentiality will be developed by the school district and the testing organization.</w:t>
      </w:r>
      <w:r w:rsidRPr="0023472A">
        <w:rPr>
          <w:rFonts w:ascii="Verdana" w:eastAsia="Times New Roman" w:hAnsi="Verdana" w:cs="Times New Roman"/>
          <w:i/>
          <w:iCs/>
          <w:color w:val="000000"/>
          <w:sz w:val="24"/>
          <w:szCs w:val="24"/>
        </w:rPr>
        <w:t xml:space="preserve">  </w:t>
      </w:r>
      <w:r w:rsidRPr="0023472A">
        <w:rPr>
          <w:rFonts w:ascii="Verdana" w:eastAsia="Times New Roman" w:hAnsi="Verdana" w:cs="Times New Roman"/>
          <w:color w:val="000000"/>
          <w:sz w:val="24"/>
          <w:szCs w:val="24"/>
        </w:rPr>
        <w:t>The Drug Testing Coordinator shall maintain records of positive tests in a secure location.  This information will not be available to anyone other than appropriate school personnel and parents.  This information will be destroyed upon the student’s graduation or one year after the student’s class graduates.  Under no circumstances will this information become a part of the student’s permanent file, nor will it be sent to another school when the student moves to another district or transfers to another school.  The school district will not share drug testing results with any law enforcement agencies.</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8C7C91">
      <w:pPr>
        <w:numPr>
          <w:ilvl w:val="0"/>
          <w:numId w:val="37"/>
        </w:numPr>
        <w:spacing w:after="0" w:line="240" w:lineRule="auto"/>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Appeal.</w:t>
      </w:r>
      <w:r w:rsidR="008C7C91">
        <w:rPr>
          <w:rFonts w:ascii="Verdana" w:eastAsia="Times New Roman" w:hAnsi="Verdana" w:cs="Times New Roman"/>
          <w:b/>
          <w:bCs/>
          <w:color w:val="000000"/>
          <w:sz w:val="24"/>
          <w:szCs w:val="24"/>
        </w:rPr>
        <w:t xml:space="preserve"> </w:t>
      </w:r>
      <w:r w:rsidRPr="0023472A">
        <w:rPr>
          <w:rFonts w:ascii="Verdana" w:eastAsia="Times New Roman" w:hAnsi="Verdana" w:cs="Times New Roman"/>
          <w:color w:val="000000"/>
          <w:sz w:val="24"/>
          <w:szCs w:val="24"/>
        </w:rPr>
        <w:t>The school district will rely solely upon the opinion of the MRO to determine whether the positive test result was the result of the consumption of a drug.  There shall be no appeal of the test result to any school administrator or the board of education.</w:t>
      </w:r>
    </w:p>
    <w:p w:rsidR="008C7C91" w:rsidRPr="0023472A" w:rsidRDefault="008C7C91" w:rsidP="0023472A">
      <w:pPr>
        <w:spacing w:after="240" w:line="240" w:lineRule="auto"/>
        <w:rPr>
          <w:rFonts w:ascii="Times New Roman" w:eastAsia="Times New Roman" w:hAnsi="Times New Roman" w:cs="Times New Roman"/>
          <w:sz w:val="24"/>
          <w:szCs w:val="24"/>
        </w:rPr>
      </w:pPr>
    </w:p>
    <w:p w:rsidR="0023472A" w:rsidRPr="008C7C91" w:rsidRDefault="0023472A" w:rsidP="008C7C91">
      <w:pPr>
        <w:numPr>
          <w:ilvl w:val="0"/>
          <w:numId w:val="38"/>
        </w:numPr>
        <w:spacing w:after="0" w:line="240" w:lineRule="auto"/>
        <w:jc w:val="both"/>
        <w:textAlignment w:val="baseline"/>
        <w:rPr>
          <w:rFonts w:ascii="Verdana" w:eastAsia="Times New Roman" w:hAnsi="Verdana" w:cs="Times New Roman"/>
          <w:b/>
          <w:bCs/>
          <w:color w:val="000000"/>
          <w:sz w:val="24"/>
          <w:szCs w:val="24"/>
        </w:rPr>
      </w:pPr>
      <w:r w:rsidRPr="0023472A">
        <w:rPr>
          <w:rFonts w:ascii="Verdana" w:eastAsia="Times New Roman" w:hAnsi="Verdana" w:cs="Times New Roman"/>
          <w:b/>
          <w:bCs/>
          <w:color w:val="000000"/>
          <w:sz w:val="24"/>
          <w:szCs w:val="24"/>
        </w:rPr>
        <w:t xml:space="preserve"> Severability</w:t>
      </w:r>
      <w:r w:rsidR="008C7C91">
        <w:rPr>
          <w:rFonts w:ascii="Verdana" w:eastAsia="Times New Roman" w:hAnsi="Verdana" w:cs="Times New Roman"/>
          <w:b/>
          <w:bCs/>
          <w:color w:val="000000"/>
          <w:sz w:val="24"/>
          <w:szCs w:val="24"/>
        </w:rPr>
        <w:t xml:space="preserve">. </w:t>
      </w:r>
      <w:r w:rsidRPr="0023472A">
        <w:rPr>
          <w:rFonts w:ascii="Verdana" w:eastAsia="Times New Roman" w:hAnsi="Verdana" w:cs="Times New Roman"/>
          <w:color w:val="000000"/>
          <w:sz w:val="24"/>
          <w:szCs w:val="24"/>
        </w:rPr>
        <w:t xml:space="preserve">If any portion of this policy is deemed to be contrary to the law of the state of Nebraska or the United States by judicial decision or an act of Congress, then only such portion or provision directly deemed to be </w:t>
      </w:r>
      <w:r w:rsidRPr="0023472A">
        <w:rPr>
          <w:rFonts w:ascii="Verdana" w:eastAsia="Times New Roman" w:hAnsi="Verdana" w:cs="Times New Roman"/>
          <w:color w:val="000000"/>
          <w:sz w:val="24"/>
          <w:szCs w:val="24"/>
        </w:rPr>
        <w:lastRenderedPageBreak/>
        <w:t>unconstitutional shall be stricken, and the remainder of the policy shall remain in full force.</w:t>
      </w:r>
    </w:p>
    <w:p w:rsidR="008C7C91" w:rsidRDefault="008C7C91" w:rsidP="0023472A">
      <w:pPr>
        <w:spacing w:after="0" w:line="240" w:lineRule="auto"/>
        <w:ind w:left="720"/>
        <w:jc w:val="both"/>
        <w:rPr>
          <w:rFonts w:ascii="Verdana" w:eastAsia="Times New Roman" w:hAnsi="Verdana" w:cs="Times New Roman"/>
          <w:color w:val="000000"/>
          <w:sz w:val="24"/>
          <w:szCs w:val="24"/>
        </w:rPr>
      </w:pPr>
    </w:p>
    <w:p w:rsidR="00E90A76" w:rsidRDefault="00E90A76" w:rsidP="00E90A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rPr>
      </w:pPr>
      <w:r>
        <w:rPr>
          <w:rFonts w:ascii="Verdana" w:hAnsi="Verdana"/>
        </w:rPr>
        <w:t>Adopted on: May 11, 2018</w:t>
      </w:r>
    </w:p>
    <w:p w:rsidR="00E90A76" w:rsidRDefault="00E90A76" w:rsidP="00E90A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rPr>
      </w:pPr>
      <w:r>
        <w:rPr>
          <w:rFonts w:ascii="Verdana" w:hAnsi="Verdana"/>
        </w:rPr>
        <w:t xml:space="preserve">Revised on: </w:t>
      </w:r>
      <w:r w:rsidR="009053FE">
        <w:rPr>
          <w:rFonts w:ascii="Verdana" w:hAnsi="Verdana"/>
        </w:rPr>
        <w:t>June 10, 2019</w:t>
      </w:r>
      <w:r>
        <w:rPr>
          <w:rFonts w:ascii="Verdana" w:hAnsi="Verdana"/>
        </w:rPr>
        <w:t xml:space="preserve">               Reviewed on</w:t>
      </w:r>
      <w:r w:rsidR="009053FE">
        <w:rPr>
          <w:rFonts w:ascii="Verdana" w:hAnsi="Verdana"/>
        </w:rPr>
        <w:t>: June 10, 2019</w:t>
      </w:r>
    </w:p>
    <w:p w:rsidR="008C7C91" w:rsidRDefault="008C7C91" w:rsidP="0023472A">
      <w:pPr>
        <w:spacing w:after="0" w:line="240" w:lineRule="auto"/>
        <w:ind w:left="720"/>
        <w:jc w:val="both"/>
        <w:rPr>
          <w:rFonts w:ascii="Verdana" w:eastAsia="Times New Roman" w:hAnsi="Verdana" w:cs="Times New Roman"/>
          <w:color w:val="000000"/>
          <w:sz w:val="24"/>
          <w:szCs w:val="24"/>
        </w:rPr>
      </w:pPr>
    </w:p>
    <w:p w:rsidR="008C7C91" w:rsidRDefault="008C7C91" w:rsidP="0023472A">
      <w:pPr>
        <w:spacing w:after="0" w:line="240" w:lineRule="auto"/>
        <w:ind w:left="720"/>
        <w:jc w:val="both"/>
        <w:rPr>
          <w:rFonts w:ascii="Verdana" w:eastAsia="Times New Roman" w:hAnsi="Verdana" w:cs="Times New Roman"/>
          <w:color w:val="000000"/>
          <w:sz w:val="24"/>
          <w:szCs w:val="24"/>
        </w:rPr>
      </w:pPr>
    </w:p>
    <w:p w:rsidR="008C7C91" w:rsidRPr="0023472A" w:rsidRDefault="008C7C91" w:rsidP="008C7C91">
      <w:pPr>
        <w:spacing w:after="0" w:line="240" w:lineRule="auto"/>
        <w:jc w:val="both"/>
        <w:rPr>
          <w:rFonts w:ascii="Times New Roman" w:eastAsia="Times New Roman" w:hAnsi="Times New Roman" w:cs="Times New Roman"/>
          <w:sz w:val="24"/>
          <w:szCs w:val="24"/>
        </w:rPr>
      </w:pPr>
    </w:p>
    <w:p w:rsidR="0023472A" w:rsidRPr="0023472A" w:rsidRDefault="0023472A" w:rsidP="0023472A">
      <w:pPr>
        <w:spacing w:after="0" w:line="240" w:lineRule="auto"/>
        <w:ind w:right="345"/>
        <w:jc w:val="center"/>
        <w:rPr>
          <w:rFonts w:ascii="Times New Roman" w:eastAsia="Times New Roman" w:hAnsi="Times New Roman" w:cs="Times New Roman"/>
          <w:sz w:val="24"/>
          <w:szCs w:val="24"/>
        </w:rPr>
      </w:pPr>
      <w:r w:rsidRPr="0023472A">
        <w:rPr>
          <w:rFonts w:ascii="Calibri" w:eastAsia="Times New Roman" w:hAnsi="Calibri" w:cs="Times New Roman"/>
          <w:noProof/>
          <w:color w:val="000000"/>
        </w:rPr>
        <w:drawing>
          <wp:inline distT="0" distB="0" distL="0" distR="0" wp14:anchorId="28915BE0" wp14:editId="12E5FA61">
            <wp:extent cx="5876925" cy="1247775"/>
            <wp:effectExtent l="0" t="0" r="9525" b="9525"/>
            <wp:docPr id="3" name="Picture 3" descr="2016-17 letterhead image Palatino Linotype (I-43)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16-17 letterhead image Palatino Linotype (I-43) (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76925" cy="1247775"/>
                    </a:xfrm>
                    <a:prstGeom prst="rect">
                      <a:avLst/>
                    </a:prstGeom>
                    <a:noFill/>
                    <a:ln>
                      <a:noFill/>
                    </a:ln>
                  </pic:spPr>
                </pic:pic>
              </a:graphicData>
            </a:graphic>
          </wp:inline>
        </w:drawing>
      </w:r>
    </w:p>
    <w:p w:rsidR="0023472A" w:rsidRPr="0023472A" w:rsidRDefault="0023472A" w:rsidP="0023472A">
      <w:pPr>
        <w:spacing w:after="0" w:line="240" w:lineRule="auto"/>
        <w:jc w:val="center"/>
        <w:rPr>
          <w:rFonts w:ascii="Times New Roman" w:eastAsia="Times New Roman" w:hAnsi="Times New Roman" w:cs="Times New Roman"/>
          <w:sz w:val="24"/>
          <w:szCs w:val="24"/>
        </w:rPr>
      </w:pPr>
      <w:r w:rsidRPr="0023472A">
        <w:rPr>
          <w:rFonts w:ascii="Verdana" w:eastAsia="Times New Roman" w:hAnsi="Verdana" w:cs="Times New Roman"/>
          <w:b/>
          <w:bCs/>
          <w:color w:val="000000"/>
          <w:sz w:val="20"/>
          <w:szCs w:val="20"/>
        </w:rPr>
        <w:t>CONSENT TO PERFORM RANDOM DRUG TESTING</w:t>
      </w:r>
    </w:p>
    <w:p w:rsidR="0023472A" w:rsidRPr="0023472A" w:rsidRDefault="009053FE" w:rsidP="0023472A">
      <w:pPr>
        <w:spacing w:after="0" w:line="240" w:lineRule="auto"/>
        <w:jc w:val="center"/>
        <w:rPr>
          <w:rFonts w:ascii="Times New Roman" w:eastAsia="Times New Roman" w:hAnsi="Times New Roman" w:cs="Times New Roman"/>
          <w:sz w:val="24"/>
          <w:szCs w:val="24"/>
        </w:rPr>
      </w:pPr>
      <w:r>
        <w:rPr>
          <w:rFonts w:ascii="Verdana" w:eastAsia="Times New Roman" w:hAnsi="Verdana" w:cs="Times New Roman"/>
          <w:b/>
          <w:bCs/>
          <w:color w:val="000000"/>
          <w:sz w:val="20"/>
          <w:szCs w:val="20"/>
        </w:rPr>
        <w:t>2019</w:t>
      </w:r>
      <w:r w:rsidR="0023472A" w:rsidRPr="0023472A">
        <w:rPr>
          <w:rFonts w:ascii="Verdana" w:eastAsia="Times New Roman" w:hAnsi="Verdana" w:cs="Times New Roman"/>
          <w:b/>
          <w:bCs/>
          <w:color w:val="000000"/>
          <w:sz w:val="20"/>
          <w:szCs w:val="20"/>
        </w:rPr>
        <w:t>-20</w:t>
      </w:r>
      <w:r>
        <w:rPr>
          <w:rFonts w:ascii="Verdana" w:eastAsia="Times New Roman" w:hAnsi="Verdana" w:cs="Times New Roman"/>
          <w:b/>
          <w:bCs/>
          <w:color w:val="000000"/>
          <w:sz w:val="20"/>
          <w:szCs w:val="20"/>
        </w:rPr>
        <w:t>20</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spacing w:after="140" w:line="240" w:lineRule="auto"/>
        <w:rPr>
          <w:rFonts w:ascii="Times New Roman" w:eastAsia="Times New Roman" w:hAnsi="Times New Roman" w:cs="Times New Roman"/>
          <w:sz w:val="24"/>
          <w:szCs w:val="24"/>
        </w:rPr>
      </w:pPr>
      <w:r w:rsidRPr="0023472A">
        <w:rPr>
          <w:rFonts w:ascii="Verdana" w:eastAsia="Times New Roman" w:hAnsi="Verdana" w:cs="Times New Roman"/>
          <w:color w:val="000000"/>
          <w:sz w:val="20"/>
          <w:szCs w:val="20"/>
        </w:rPr>
        <w:t xml:space="preserve">Student </w:t>
      </w:r>
      <w:proofErr w:type="gramStart"/>
      <w:r w:rsidRPr="0023472A">
        <w:rPr>
          <w:rFonts w:ascii="Verdana" w:eastAsia="Times New Roman" w:hAnsi="Verdana" w:cs="Times New Roman"/>
          <w:color w:val="000000"/>
          <w:sz w:val="20"/>
          <w:szCs w:val="20"/>
        </w:rPr>
        <w:t>Name(</w:t>
      </w:r>
      <w:proofErr w:type="gramEnd"/>
      <w:r w:rsidRPr="0023472A">
        <w:rPr>
          <w:rFonts w:ascii="Verdana" w:eastAsia="Times New Roman" w:hAnsi="Verdana" w:cs="Times New Roman"/>
          <w:color w:val="000000"/>
          <w:sz w:val="20"/>
          <w:szCs w:val="20"/>
        </w:rPr>
        <w:t xml:space="preserve">print) _______________________________________ Grade __________ </w:t>
      </w:r>
    </w:p>
    <w:p w:rsidR="0023472A" w:rsidRPr="0023472A" w:rsidRDefault="0023472A" w:rsidP="0023472A">
      <w:pPr>
        <w:spacing w:after="140" w:line="240" w:lineRule="auto"/>
        <w:rPr>
          <w:rFonts w:ascii="Times New Roman" w:eastAsia="Times New Roman" w:hAnsi="Times New Roman" w:cs="Times New Roman"/>
          <w:sz w:val="24"/>
          <w:szCs w:val="24"/>
        </w:rPr>
      </w:pPr>
      <w:r w:rsidRPr="0023472A">
        <w:rPr>
          <w:rFonts w:ascii="Verdana" w:eastAsia="Times New Roman" w:hAnsi="Verdana" w:cs="Times New Roman"/>
          <w:color w:val="000000"/>
          <w:sz w:val="20"/>
          <w:szCs w:val="20"/>
        </w:rPr>
        <w:t xml:space="preserve">As a student and parent: </w:t>
      </w:r>
    </w:p>
    <w:p w:rsidR="0023472A" w:rsidRPr="0023472A" w:rsidRDefault="0023472A" w:rsidP="0023472A">
      <w:pPr>
        <w:numPr>
          <w:ilvl w:val="0"/>
          <w:numId w:val="39"/>
        </w:numPr>
        <w:spacing w:after="140" w:line="240" w:lineRule="auto"/>
        <w:ind w:left="360"/>
        <w:jc w:val="both"/>
        <w:textAlignment w:val="baseline"/>
        <w:rPr>
          <w:rFonts w:ascii="WP MathA" w:eastAsia="Times New Roman" w:hAnsi="WP MathA" w:cs="Times New Roman"/>
          <w:color w:val="000000"/>
          <w:sz w:val="20"/>
          <w:szCs w:val="20"/>
        </w:rPr>
      </w:pPr>
      <w:r w:rsidRPr="0023472A">
        <w:rPr>
          <w:rFonts w:ascii="Verdana" w:eastAsia="Times New Roman" w:hAnsi="Verdana" w:cs="Times New Roman"/>
          <w:color w:val="000000"/>
          <w:sz w:val="20"/>
          <w:szCs w:val="20"/>
        </w:rPr>
        <w:tab/>
        <w:t>We understand and agree that participation in extracurricular activities is a privilege that may be withdrawn for violations of the Extracurricular Drug Testing Policy.  </w:t>
      </w:r>
    </w:p>
    <w:p w:rsidR="0023472A" w:rsidRPr="0023472A" w:rsidRDefault="0023472A" w:rsidP="0023472A">
      <w:pPr>
        <w:numPr>
          <w:ilvl w:val="0"/>
          <w:numId w:val="39"/>
        </w:numPr>
        <w:spacing w:after="140" w:line="240" w:lineRule="auto"/>
        <w:ind w:left="360"/>
        <w:jc w:val="both"/>
        <w:textAlignment w:val="baseline"/>
        <w:rPr>
          <w:rFonts w:ascii="WP MathA" w:eastAsia="Times New Roman" w:hAnsi="WP MathA" w:cs="Times New Roman"/>
          <w:color w:val="000000"/>
          <w:sz w:val="20"/>
          <w:szCs w:val="20"/>
        </w:rPr>
      </w:pPr>
      <w:r w:rsidRPr="0023472A">
        <w:rPr>
          <w:rFonts w:ascii="Verdana" w:eastAsia="Times New Roman" w:hAnsi="Verdana" w:cs="Times New Roman"/>
          <w:color w:val="000000"/>
          <w:sz w:val="20"/>
          <w:szCs w:val="20"/>
        </w:rPr>
        <w:tab/>
        <w:t xml:space="preserve">We have read the Extracurricular Drug Testing Policy and understand the responsibilities and consequences as an activity participant if the student violates the policy. </w:t>
      </w:r>
    </w:p>
    <w:p w:rsidR="0023472A" w:rsidRPr="0023472A" w:rsidRDefault="0023472A" w:rsidP="0023472A">
      <w:pPr>
        <w:numPr>
          <w:ilvl w:val="0"/>
          <w:numId w:val="39"/>
        </w:numPr>
        <w:spacing w:after="140" w:line="240" w:lineRule="auto"/>
        <w:ind w:left="360"/>
        <w:jc w:val="both"/>
        <w:textAlignment w:val="baseline"/>
        <w:rPr>
          <w:rFonts w:ascii="WP MathA" w:eastAsia="Times New Roman" w:hAnsi="WP MathA" w:cs="Times New Roman"/>
          <w:color w:val="000000"/>
          <w:sz w:val="20"/>
          <w:szCs w:val="20"/>
        </w:rPr>
      </w:pPr>
      <w:r w:rsidRPr="0023472A">
        <w:rPr>
          <w:rFonts w:ascii="Verdana" w:eastAsia="Times New Roman" w:hAnsi="Verdana" w:cs="Times New Roman"/>
          <w:color w:val="000000"/>
          <w:sz w:val="20"/>
          <w:szCs w:val="20"/>
        </w:rPr>
        <w:tab/>
        <w:t xml:space="preserve">We understand that when students participate in any extracurricular activity, they will be subjected to random drug testing, and if they refuse, will not be allowed to practice or participate in any extracurricular activity. We have read this consent statement and agree to its terms. </w:t>
      </w:r>
    </w:p>
    <w:p w:rsidR="0023472A" w:rsidRPr="0023472A" w:rsidRDefault="0023472A" w:rsidP="0023472A">
      <w:pPr>
        <w:numPr>
          <w:ilvl w:val="0"/>
          <w:numId w:val="39"/>
        </w:numPr>
        <w:spacing w:after="140" w:line="240" w:lineRule="auto"/>
        <w:ind w:left="360"/>
        <w:jc w:val="both"/>
        <w:textAlignment w:val="baseline"/>
        <w:rPr>
          <w:rFonts w:ascii="WP MathA" w:eastAsia="Times New Roman" w:hAnsi="WP MathA" w:cs="Times New Roman"/>
          <w:color w:val="000000"/>
          <w:sz w:val="20"/>
          <w:szCs w:val="20"/>
        </w:rPr>
      </w:pPr>
      <w:r w:rsidRPr="0023472A">
        <w:rPr>
          <w:rFonts w:ascii="Verdana" w:eastAsia="Times New Roman" w:hAnsi="Verdana" w:cs="Times New Roman"/>
          <w:color w:val="000000"/>
          <w:sz w:val="20"/>
          <w:szCs w:val="20"/>
        </w:rPr>
        <w:tab/>
        <w:t xml:space="preserve">We understand this is binding while a student is enrolled in Ravenna Public School District. </w:t>
      </w:r>
    </w:p>
    <w:p w:rsidR="0023472A" w:rsidRPr="0023472A" w:rsidRDefault="0023472A" w:rsidP="0023472A">
      <w:pPr>
        <w:spacing w:after="140" w:line="240" w:lineRule="auto"/>
        <w:jc w:val="center"/>
        <w:rPr>
          <w:rFonts w:ascii="Times New Roman" w:eastAsia="Times New Roman" w:hAnsi="Times New Roman" w:cs="Times New Roman"/>
          <w:sz w:val="24"/>
          <w:szCs w:val="24"/>
        </w:rPr>
      </w:pPr>
      <w:r w:rsidRPr="0023472A">
        <w:rPr>
          <w:rFonts w:ascii="Verdana" w:eastAsia="Times New Roman" w:hAnsi="Verdana" w:cs="Times New Roman"/>
          <w:b/>
          <w:bCs/>
          <w:color w:val="000000"/>
          <w:sz w:val="20"/>
          <w:szCs w:val="20"/>
        </w:rPr>
        <w:t>CONSENT TO PERFORM DRUG TESTING</w:t>
      </w:r>
    </w:p>
    <w:p w:rsidR="0023472A" w:rsidRPr="0023472A" w:rsidRDefault="0023472A" w:rsidP="0023472A">
      <w:pPr>
        <w:spacing w:after="140" w:line="240" w:lineRule="auto"/>
        <w:jc w:val="both"/>
        <w:rPr>
          <w:rFonts w:ascii="Times New Roman" w:eastAsia="Times New Roman" w:hAnsi="Times New Roman" w:cs="Times New Roman"/>
          <w:sz w:val="24"/>
          <w:szCs w:val="24"/>
        </w:rPr>
      </w:pPr>
      <w:r w:rsidRPr="0023472A">
        <w:rPr>
          <w:rFonts w:ascii="Verdana" w:eastAsia="Times New Roman" w:hAnsi="Verdana" w:cs="Times New Roman"/>
          <w:color w:val="000000"/>
          <w:sz w:val="20"/>
          <w:szCs w:val="20"/>
        </w:rPr>
        <w:t>We hereby consent to allow the student named on this form to undergo drug testin</w:t>
      </w:r>
      <w:r w:rsidR="009053FE">
        <w:rPr>
          <w:rFonts w:ascii="Verdana" w:eastAsia="Times New Roman" w:hAnsi="Verdana" w:cs="Times New Roman"/>
          <w:color w:val="000000"/>
          <w:sz w:val="20"/>
          <w:szCs w:val="20"/>
        </w:rPr>
        <w:t xml:space="preserve">g for the presence of drugs, </w:t>
      </w:r>
      <w:r w:rsidRPr="0023472A">
        <w:rPr>
          <w:rFonts w:ascii="Verdana" w:eastAsia="Times New Roman" w:hAnsi="Verdana" w:cs="Times New Roman"/>
          <w:color w:val="000000"/>
          <w:sz w:val="20"/>
          <w:szCs w:val="20"/>
        </w:rPr>
        <w:t>alcohol</w:t>
      </w:r>
      <w:r w:rsidR="009053FE">
        <w:rPr>
          <w:rFonts w:ascii="Verdana" w:eastAsia="Times New Roman" w:hAnsi="Verdana" w:cs="Times New Roman"/>
          <w:color w:val="000000"/>
          <w:sz w:val="20"/>
          <w:szCs w:val="20"/>
        </w:rPr>
        <w:t xml:space="preserve">, </w:t>
      </w:r>
      <w:r w:rsidR="009053FE" w:rsidRPr="009053FE">
        <w:rPr>
          <w:rFonts w:ascii="Verdana" w:eastAsia="Times New Roman" w:hAnsi="Verdana" w:cs="Times New Roman"/>
          <w:color w:val="000000"/>
          <w:sz w:val="20"/>
          <w:szCs w:val="20"/>
          <w:highlight w:val="yellow"/>
        </w:rPr>
        <w:t>and nicotine/tobacco</w:t>
      </w:r>
      <w:r w:rsidRPr="0023472A">
        <w:rPr>
          <w:rFonts w:ascii="Verdana" w:eastAsia="Times New Roman" w:hAnsi="Verdana" w:cs="Times New Roman"/>
          <w:color w:val="000000"/>
          <w:sz w:val="20"/>
          <w:szCs w:val="20"/>
        </w:rPr>
        <w:t xml:space="preserve"> in accordance with the Extracurricular Drug Testing Program adopted by the Board of Education.  We understand that any samples will be sent only to a qualified laboratory for actual testing.  We hereby give our consent to the medical vendor selected by the school board, their Medical Review Office (MRO), laboratory, doctors, employees, or agents, together with any clinic, hospital, or laboratory designated by the selected medical vendor to perform testing for the detection of drugs and to release the results of those tests as provided in the policy.  We understand these results will be forwarded to school district officials and will also be made available to us.  We agree to sign any necessary releases if requested to do so.</w:t>
      </w:r>
    </w:p>
    <w:p w:rsidR="0023472A" w:rsidRPr="0023472A" w:rsidRDefault="0023472A" w:rsidP="0023472A">
      <w:pPr>
        <w:spacing w:after="140" w:line="240" w:lineRule="auto"/>
        <w:jc w:val="both"/>
        <w:rPr>
          <w:rFonts w:ascii="Times New Roman" w:eastAsia="Times New Roman" w:hAnsi="Times New Roman" w:cs="Times New Roman"/>
          <w:sz w:val="24"/>
          <w:szCs w:val="24"/>
        </w:rPr>
      </w:pPr>
      <w:r w:rsidRPr="0023472A">
        <w:rPr>
          <w:rFonts w:ascii="Verdana" w:eastAsia="Times New Roman" w:hAnsi="Verdana" w:cs="Times New Roman"/>
          <w:color w:val="000000"/>
          <w:sz w:val="20"/>
          <w:szCs w:val="20"/>
        </w:rPr>
        <w:t xml:space="preserve">We understand that consent pursuant to this Consent to Perform Random Drug Testing will be effective for all extracurricular activities in which this student might participate during the current school year. </w:t>
      </w:r>
    </w:p>
    <w:p w:rsidR="0023472A" w:rsidRPr="0023472A" w:rsidRDefault="0023472A" w:rsidP="0023472A">
      <w:pPr>
        <w:spacing w:after="140" w:line="240" w:lineRule="auto"/>
        <w:jc w:val="both"/>
        <w:rPr>
          <w:rFonts w:ascii="Times New Roman" w:eastAsia="Times New Roman" w:hAnsi="Times New Roman" w:cs="Times New Roman"/>
          <w:sz w:val="24"/>
          <w:szCs w:val="24"/>
        </w:rPr>
      </w:pPr>
      <w:r w:rsidRPr="0023472A">
        <w:rPr>
          <w:rFonts w:ascii="Verdana" w:eastAsia="Times New Roman" w:hAnsi="Verdana" w:cs="Times New Roman"/>
          <w:color w:val="000000"/>
          <w:sz w:val="20"/>
          <w:szCs w:val="20"/>
        </w:rPr>
        <w:lastRenderedPageBreak/>
        <w:t xml:space="preserve">We hereby release the Ravenna Public Schools Board of Education and its employees from any legal responsibility or liability for the release of such information and records, pursuant to the policy. </w:t>
      </w:r>
    </w:p>
    <w:p w:rsidR="0023472A" w:rsidRPr="0023472A" w:rsidRDefault="0023472A" w:rsidP="0023472A">
      <w:pPr>
        <w:spacing w:after="140" w:line="240" w:lineRule="auto"/>
        <w:jc w:val="both"/>
        <w:rPr>
          <w:rFonts w:ascii="Times New Roman" w:eastAsia="Times New Roman" w:hAnsi="Times New Roman" w:cs="Times New Roman"/>
          <w:sz w:val="24"/>
          <w:szCs w:val="24"/>
        </w:rPr>
      </w:pPr>
      <w:r w:rsidRPr="0023472A">
        <w:rPr>
          <w:rFonts w:ascii="Verdana" w:eastAsia="Times New Roman" w:hAnsi="Verdana" w:cs="Times New Roman"/>
          <w:color w:val="000000"/>
          <w:sz w:val="20"/>
          <w:szCs w:val="20"/>
        </w:rPr>
        <w:t xml:space="preserve">Student Signature: _______________________________________ Date_____________ </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spacing w:after="140" w:line="240" w:lineRule="auto"/>
        <w:jc w:val="both"/>
        <w:rPr>
          <w:rFonts w:ascii="Times New Roman" w:eastAsia="Times New Roman" w:hAnsi="Times New Roman" w:cs="Times New Roman"/>
          <w:sz w:val="24"/>
          <w:szCs w:val="24"/>
        </w:rPr>
      </w:pPr>
      <w:r w:rsidRPr="0023472A">
        <w:rPr>
          <w:rFonts w:ascii="Verdana" w:eastAsia="Times New Roman" w:hAnsi="Verdana" w:cs="Times New Roman"/>
          <w:color w:val="000000"/>
          <w:sz w:val="20"/>
          <w:szCs w:val="20"/>
        </w:rPr>
        <w:t>Parent/Guardian Signature: _________________________________Date_____________</w:t>
      </w:r>
      <w:r w:rsidRPr="0023472A">
        <w:rPr>
          <w:rFonts w:ascii="Verdana" w:eastAsia="Times New Roman" w:hAnsi="Verdana" w:cs="Times New Roman"/>
          <w:color w:val="000000"/>
          <w:sz w:val="26"/>
          <w:szCs w:val="26"/>
        </w:rPr>
        <w:t xml:space="preserve"> </w:t>
      </w:r>
    </w:p>
    <w:p w:rsidR="0023472A" w:rsidRPr="0023472A" w:rsidRDefault="0023472A" w:rsidP="0023472A">
      <w:pPr>
        <w:spacing w:after="0" w:line="240" w:lineRule="auto"/>
        <w:ind w:right="345"/>
        <w:jc w:val="center"/>
        <w:rPr>
          <w:rFonts w:ascii="Times New Roman" w:eastAsia="Times New Roman" w:hAnsi="Times New Roman" w:cs="Times New Roman"/>
          <w:sz w:val="24"/>
          <w:szCs w:val="24"/>
        </w:rPr>
      </w:pPr>
      <w:r w:rsidRPr="0023472A">
        <w:rPr>
          <w:rFonts w:ascii="Calibri" w:eastAsia="Times New Roman" w:hAnsi="Calibri" w:cs="Times New Roman"/>
          <w:noProof/>
          <w:color w:val="000000"/>
        </w:rPr>
        <w:drawing>
          <wp:inline distT="0" distB="0" distL="0" distR="0" wp14:anchorId="6B7E7BB6" wp14:editId="78937835">
            <wp:extent cx="5876925" cy="1247775"/>
            <wp:effectExtent l="0" t="0" r="9525" b="9525"/>
            <wp:docPr id="4" name="Picture 4" descr="2016-17 letterhead image Palatino Linotype (I-43)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16-17 letterhead image Palatino Linotype (I-43) (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76925" cy="1247775"/>
                    </a:xfrm>
                    <a:prstGeom prst="rect">
                      <a:avLst/>
                    </a:prstGeom>
                    <a:noFill/>
                    <a:ln>
                      <a:noFill/>
                    </a:ln>
                  </pic:spPr>
                </pic:pic>
              </a:graphicData>
            </a:graphic>
          </wp:inline>
        </w:drawing>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spacing w:line="240" w:lineRule="auto"/>
        <w:jc w:val="center"/>
        <w:rPr>
          <w:rFonts w:ascii="Times New Roman" w:eastAsia="Times New Roman" w:hAnsi="Times New Roman" w:cs="Times New Roman"/>
          <w:sz w:val="24"/>
          <w:szCs w:val="24"/>
        </w:rPr>
      </w:pPr>
      <w:r w:rsidRPr="0023472A">
        <w:rPr>
          <w:rFonts w:ascii="Verdana" w:eastAsia="Times New Roman" w:hAnsi="Verdana" w:cs="Times New Roman"/>
          <w:b/>
          <w:bCs/>
          <w:color w:val="000000"/>
          <w:sz w:val="24"/>
          <w:szCs w:val="24"/>
        </w:rPr>
        <w:t>WITHDRAWAL OF STUDENT FROM ACTIVITY</w:t>
      </w:r>
    </w:p>
    <w:p w:rsidR="0023472A" w:rsidRPr="0023472A" w:rsidRDefault="009053FE" w:rsidP="0023472A">
      <w:pPr>
        <w:spacing w:line="240" w:lineRule="auto"/>
        <w:jc w:val="center"/>
        <w:rPr>
          <w:rFonts w:ascii="Times New Roman" w:eastAsia="Times New Roman" w:hAnsi="Times New Roman" w:cs="Times New Roman"/>
          <w:sz w:val="24"/>
          <w:szCs w:val="24"/>
        </w:rPr>
      </w:pPr>
      <w:r>
        <w:rPr>
          <w:rFonts w:ascii="Verdana" w:eastAsia="Times New Roman" w:hAnsi="Verdana" w:cs="Times New Roman"/>
          <w:b/>
          <w:bCs/>
          <w:color w:val="000000"/>
          <w:sz w:val="24"/>
          <w:szCs w:val="24"/>
        </w:rPr>
        <w:t>2019-2020</w:t>
      </w:r>
      <w:r w:rsidR="0023472A" w:rsidRPr="0023472A">
        <w:rPr>
          <w:rFonts w:ascii="Verdana" w:eastAsia="Times New Roman" w:hAnsi="Verdana" w:cs="Times New Roman"/>
          <w:b/>
          <w:bCs/>
          <w:color w:val="000000"/>
          <w:sz w:val="24"/>
          <w:szCs w:val="24"/>
        </w:rPr>
        <w:t xml:space="preserve"> SCHOOL YEAR</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spacing w:line="240" w:lineRule="auto"/>
        <w:jc w:val="both"/>
        <w:rPr>
          <w:rFonts w:ascii="Times New Roman" w:eastAsia="Times New Roman" w:hAnsi="Times New Roman" w:cs="Times New Roman"/>
          <w:sz w:val="24"/>
          <w:szCs w:val="24"/>
        </w:rPr>
      </w:pPr>
      <w:r w:rsidRPr="0023472A">
        <w:rPr>
          <w:rFonts w:ascii="Verdana" w:eastAsia="Times New Roman" w:hAnsi="Verdana" w:cs="Times New Roman"/>
          <w:color w:val="000000"/>
          <w:sz w:val="24"/>
          <w:szCs w:val="24"/>
        </w:rPr>
        <w:t>I understand that by signing this form I am rescinding my permission for random drug</w:t>
      </w:r>
      <w:r w:rsidR="009053FE">
        <w:rPr>
          <w:rFonts w:ascii="Verdana" w:eastAsia="Times New Roman" w:hAnsi="Verdana" w:cs="Times New Roman"/>
          <w:color w:val="000000"/>
          <w:sz w:val="24"/>
          <w:szCs w:val="24"/>
        </w:rPr>
        <w:t xml:space="preserve">, </w:t>
      </w:r>
      <w:r w:rsidR="009053FE" w:rsidRPr="009053FE">
        <w:rPr>
          <w:rFonts w:ascii="Verdana" w:eastAsia="Times New Roman" w:hAnsi="Verdana" w:cs="Times New Roman"/>
          <w:color w:val="000000"/>
          <w:sz w:val="24"/>
          <w:szCs w:val="24"/>
          <w:highlight w:val="yellow"/>
        </w:rPr>
        <w:t>alcohol, and nicotine/tobacco</w:t>
      </w:r>
      <w:r w:rsidRPr="0023472A">
        <w:rPr>
          <w:rFonts w:ascii="Verdana" w:eastAsia="Times New Roman" w:hAnsi="Verdana" w:cs="Times New Roman"/>
          <w:color w:val="000000"/>
          <w:sz w:val="24"/>
          <w:szCs w:val="24"/>
        </w:rPr>
        <w:t xml:space="preserve"> screening and no longer wish to participate in any extracurricular activity.  I further understand that I am forfeiting my privilege to participate in athletics and/or extracurricular activities for the remainder of this school year.</w:t>
      </w:r>
    </w:p>
    <w:p w:rsidR="0023472A" w:rsidRPr="0023472A" w:rsidRDefault="0023472A" w:rsidP="0023472A">
      <w:pPr>
        <w:spacing w:line="240" w:lineRule="auto"/>
        <w:jc w:val="both"/>
        <w:rPr>
          <w:rFonts w:ascii="Times New Roman" w:eastAsia="Times New Roman" w:hAnsi="Times New Roman" w:cs="Times New Roman"/>
          <w:sz w:val="24"/>
          <w:szCs w:val="24"/>
        </w:rPr>
      </w:pPr>
      <w:r w:rsidRPr="0023472A">
        <w:rPr>
          <w:rFonts w:ascii="Verdana" w:eastAsia="Times New Roman" w:hAnsi="Verdana" w:cs="Times New Roman"/>
          <w:color w:val="000000"/>
          <w:sz w:val="24"/>
          <w:szCs w:val="24"/>
        </w:rPr>
        <w:t>I hereby rescind my consent to the administration of the drug screening and forfeit all participation in extracurricular activities for the remainder of the school year at Ravenna Public Schools.</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spacing w:line="240" w:lineRule="auto"/>
        <w:rPr>
          <w:rFonts w:ascii="Times New Roman" w:eastAsia="Times New Roman" w:hAnsi="Times New Roman" w:cs="Times New Roman"/>
          <w:sz w:val="24"/>
          <w:szCs w:val="24"/>
        </w:rPr>
      </w:pPr>
      <w:r w:rsidRPr="0023472A">
        <w:rPr>
          <w:rFonts w:ascii="Verdana" w:eastAsia="Times New Roman" w:hAnsi="Verdana" w:cs="Times New Roman"/>
          <w:color w:val="000000"/>
          <w:sz w:val="24"/>
          <w:szCs w:val="24"/>
        </w:rPr>
        <w:t>Student's Printed Name:  ________________________________________</w:t>
      </w:r>
    </w:p>
    <w:p w:rsidR="0023472A" w:rsidRPr="0023472A" w:rsidRDefault="0023472A" w:rsidP="0023472A">
      <w:pPr>
        <w:spacing w:line="240" w:lineRule="auto"/>
        <w:rPr>
          <w:rFonts w:ascii="Times New Roman" w:eastAsia="Times New Roman" w:hAnsi="Times New Roman" w:cs="Times New Roman"/>
          <w:sz w:val="24"/>
          <w:szCs w:val="24"/>
        </w:rPr>
      </w:pPr>
      <w:r w:rsidRPr="0023472A">
        <w:rPr>
          <w:rFonts w:ascii="Verdana" w:eastAsia="Times New Roman" w:hAnsi="Verdana" w:cs="Times New Roman"/>
          <w:color w:val="000000"/>
          <w:sz w:val="24"/>
          <w:szCs w:val="24"/>
        </w:rPr>
        <w:t>Signature:  __________________________________</w:t>
      </w:r>
      <w:r w:rsidRPr="0023472A">
        <w:rPr>
          <w:rFonts w:ascii="Verdana" w:eastAsia="Times New Roman" w:hAnsi="Verdana" w:cs="Times New Roman"/>
          <w:color w:val="000000"/>
          <w:sz w:val="24"/>
          <w:szCs w:val="24"/>
        </w:rPr>
        <w:tab/>
      </w:r>
      <w:r w:rsidRPr="0023472A">
        <w:rPr>
          <w:rFonts w:ascii="Verdana" w:eastAsia="Times New Roman" w:hAnsi="Verdana" w:cs="Times New Roman"/>
          <w:color w:val="000000"/>
          <w:sz w:val="24"/>
          <w:szCs w:val="24"/>
        </w:rPr>
        <w:tab/>
      </w:r>
    </w:p>
    <w:p w:rsidR="0023472A" w:rsidRPr="0023472A" w:rsidRDefault="0023472A" w:rsidP="0023472A">
      <w:pPr>
        <w:spacing w:line="240" w:lineRule="auto"/>
        <w:rPr>
          <w:rFonts w:ascii="Times New Roman" w:eastAsia="Times New Roman" w:hAnsi="Times New Roman" w:cs="Times New Roman"/>
          <w:sz w:val="24"/>
          <w:szCs w:val="24"/>
        </w:rPr>
      </w:pPr>
      <w:r w:rsidRPr="0023472A">
        <w:rPr>
          <w:rFonts w:ascii="Verdana" w:eastAsia="Times New Roman" w:hAnsi="Verdana" w:cs="Times New Roman"/>
          <w:color w:val="000000"/>
          <w:sz w:val="24"/>
          <w:szCs w:val="24"/>
        </w:rPr>
        <w:t xml:space="preserve">Date:  ______________ </w:t>
      </w:r>
    </w:p>
    <w:p w:rsidR="0023472A" w:rsidRPr="0023472A" w:rsidRDefault="0023472A" w:rsidP="0023472A">
      <w:pPr>
        <w:spacing w:after="0" w:line="240" w:lineRule="auto"/>
        <w:rPr>
          <w:rFonts w:ascii="Times New Roman" w:eastAsia="Times New Roman" w:hAnsi="Times New Roman" w:cs="Times New Roman"/>
          <w:sz w:val="24"/>
          <w:szCs w:val="24"/>
        </w:rPr>
      </w:pPr>
    </w:p>
    <w:p w:rsidR="0023472A" w:rsidRPr="0023472A" w:rsidRDefault="0023472A" w:rsidP="0023472A">
      <w:pPr>
        <w:spacing w:line="240" w:lineRule="auto"/>
        <w:rPr>
          <w:rFonts w:ascii="Times New Roman" w:eastAsia="Times New Roman" w:hAnsi="Times New Roman" w:cs="Times New Roman"/>
          <w:sz w:val="24"/>
          <w:szCs w:val="24"/>
        </w:rPr>
      </w:pPr>
      <w:r w:rsidRPr="0023472A">
        <w:rPr>
          <w:rFonts w:ascii="Verdana" w:eastAsia="Times New Roman" w:hAnsi="Verdana" w:cs="Times New Roman"/>
          <w:color w:val="000000"/>
          <w:sz w:val="24"/>
          <w:szCs w:val="24"/>
        </w:rPr>
        <w:t>Parent/Guardian's Printed Name:  __________________________________</w:t>
      </w:r>
    </w:p>
    <w:p w:rsidR="0023472A" w:rsidRPr="0023472A" w:rsidRDefault="0023472A" w:rsidP="0023472A">
      <w:pPr>
        <w:spacing w:line="240" w:lineRule="auto"/>
        <w:rPr>
          <w:rFonts w:ascii="Times New Roman" w:eastAsia="Times New Roman" w:hAnsi="Times New Roman" w:cs="Times New Roman"/>
          <w:sz w:val="24"/>
          <w:szCs w:val="24"/>
        </w:rPr>
      </w:pPr>
      <w:r w:rsidRPr="0023472A">
        <w:rPr>
          <w:rFonts w:ascii="Verdana" w:eastAsia="Times New Roman" w:hAnsi="Verdana" w:cs="Times New Roman"/>
          <w:color w:val="000000"/>
          <w:sz w:val="24"/>
          <w:szCs w:val="24"/>
        </w:rPr>
        <w:t>Signature:  __________________________________</w:t>
      </w:r>
      <w:r w:rsidRPr="0023472A">
        <w:rPr>
          <w:rFonts w:ascii="Verdana" w:eastAsia="Times New Roman" w:hAnsi="Verdana" w:cs="Times New Roman"/>
          <w:color w:val="000000"/>
          <w:sz w:val="24"/>
          <w:szCs w:val="24"/>
        </w:rPr>
        <w:tab/>
      </w:r>
      <w:r w:rsidRPr="0023472A">
        <w:rPr>
          <w:rFonts w:ascii="Verdana" w:eastAsia="Times New Roman" w:hAnsi="Verdana" w:cs="Times New Roman"/>
          <w:color w:val="000000"/>
          <w:sz w:val="24"/>
          <w:szCs w:val="24"/>
        </w:rPr>
        <w:tab/>
      </w:r>
    </w:p>
    <w:p w:rsidR="0023472A" w:rsidRPr="0023472A" w:rsidRDefault="0023472A" w:rsidP="0023472A">
      <w:pPr>
        <w:spacing w:line="240" w:lineRule="auto"/>
        <w:rPr>
          <w:rFonts w:ascii="Times New Roman" w:eastAsia="Times New Roman" w:hAnsi="Times New Roman" w:cs="Times New Roman"/>
          <w:sz w:val="24"/>
          <w:szCs w:val="24"/>
        </w:rPr>
      </w:pPr>
      <w:r w:rsidRPr="0023472A">
        <w:rPr>
          <w:rFonts w:ascii="Verdana" w:eastAsia="Times New Roman" w:hAnsi="Verdana" w:cs="Times New Roman"/>
          <w:color w:val="000000"/>
          <w:sz w:val="24"/>
          <w:szCs w:val="24"/>
        </w:rPr>
        <w:t xml:space="preserve">Date:  ______________ </w:t>
      </w:r>
    </w:p>
    <w:p w:rsidR="005C0992" w:rsidRDefault="005C0992"/>
    <w:sectPr w:rsidR="005C0992" w:rsidSect="00342D16">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WP MathA">
    <w:altName w:val="Symbol"/>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7468"/>
    <w:multiLevelType w:val="multilevel"/>
    <w:tmpl w:val="38929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6918D9"/>
    <w:multiLevelType w:val="multilevel"/>
    <w:tmpl w:val="C302BF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0A1375"/>
    <w:multiLevelType w:val="multilevel"/>
    <w:tmpl w:val="6936A51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2D6EDF"/>
    <w:multiLevelType w:val="multilevel"/>
    <w:tmpl w:val="6B5416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67124E"/>
    <w:multiLevelType w:val="hybridMultilevel"/>
    <w:tmpl w:val="E29881FC"/>
    <w:lvl w:ilvl="0" w:tplc="3E5A7392">
      <w:start w:val="2"/>
      <w:numFmt w:val="decimal"/>
      <w:lvlText w:val="%1."/>
      <w:lvlJc w:val="left"/>
      <w:pPr>
        <w:tabs>
          <w:tab w:val="num" w:pos="720"/>
        </w:tabs>
        <w:ind w:left="720" w:hanging="360"/>
      </w:pPr>
    </w:lvl>
    <w:lvl w:ilvl="1" w:tplc="4BC08FF4">
      <w:start w:val="2"/>
      <w:numFmt w:val="lowerLetter"/>
      <w:lvlText w:val="%2."/>
      <w:lvlJc w:val="left"/>
      <w:pPr>
        <w:tabs>
          <w:tab w:val="num" w:pos="1440"/>
        </w:tabs>
        <w:ind w:left="1440" w:hanging="360"/>
      </w:pPr>
    </w:lvl>
    <w:lvl w:ilvl="2" w:tplc="F20EA8BA" w:tentative="1">
      <w:start w:val="1"/>
      <w:numFmt w:val="decimal"/>
      <w:lvlText w:val="%3."/>
      <w:lvlJc w:val="left"/>
      <w:pPr>
        <w:tabs>
          <w:tab w:val="num" w:pos="2160"/>
        </w:tabs>
        <w:ind w:left="2160" w:hanging="360"/>
      </w:pPr>
    </w:lvl>
    <w:lvl w:ilvl="3" w:tplc="9AAC32F6" w:tentative="1">
      <w:start w:val="1"/>
      <w:numFmt w:val="decimal"/>
      <w:lvlText w:val="%4."/>
      <w:lvlJc w:val="left"/>
      <w:pPr>
        <w:tabs>
          <w:tab w:val="num" w:pos="2880"/>
        </w:tabs>
        <w:ind w:left="2880" w:hanging="360"/>
      </w:pPr>
    </w:lvl>
    <w:lvl w:ilvl="4" w:tplc="95A8EB28" w:tentative="1">
      <w:start w:val="1"/>
      <w:numFmt w:val="decimal"/>
      <w:lvlText w:val="%5."/>
      <w:lvlJc w:val="left"/>
      <w:pPr>
        <w:tabs>
          <w:tab w:val="num" w:pos="3600"/>
        </w:tabs>
        <w:ind w:left="3600" w:hanging="360"/>
      </w:pPr>
    </w:lvl>
    <w:lvl w:ilvl="5" w:tplc="E11EE87C" w:tentative="1">
      <w:start w:val="1"/>
      <w:numFmt w:val="decimal"/>
      <w:lvlText w:val="%6."/>
      <w:lvlJc w:val="left"/>
      <w:pPr>
        <w:tabs>
          <w:tab w:val="num" w:pos="4320"/>
        </w:tabs>
        <w:ind w:left="4320" w:hanging="360"/>
      </w:pPr>
    </w:lvl>
    <w:lvl w:ilvl="6" w:tplc="61E022F2" w:tentative="1">
      <w:start w:val="1"/>
      <w:numFmt w:val="decimal"/>
      <w:lvlText w:val="%7."/>
      <w:lvlJc w:val="left"/>
      <w:pPr>
        <w:tabs>
          <w:tab w:val="num" w:pos="5040"/>
        </w:tabs>
        <w:ind w:left="5040" w:hanging="360"/>
      </w:pPr>
    </w:lvl>
    <w:lvl w:ilvl="7" w:tplc="FFF615CA" w:tentative="1">
      <w:start w:val="1"/>
      <w:numFmt w:val="decimal"/>
      <w:lvlText w:val="%8."/>
      <w:lvlJc w:val="left"/>
      <w:pPr>
        <w:tabs>
          <w:tab w:val="num" w:pos="5760"/>
        </w:tabs>
        <w:ind w:left="5760" w:hanging="360"/>
      </w:pPr>
    </w:lvl>
    <w:lvl w:ilvl="8" w:tplc="38DCC7AE" w:tentative="1">
      <w:start w:val="1"/>
      <w:numFmt w:val="decimal"/>
      <w:lvlText w:val="%9."/>
      <w:lvlJc w:val="left"/>
      <w:pPr>
        <w:tabs>
          <w:tab w:val="num" w:pos="6480"/>
        </w:tabs>
        <w:ind w:left="6480" w:hanging="360"/>
      </w:pPr>
    </w:lvl>
  </w:abstractNum>
  <w:abstractNum w:abstractNumId="5" w15:restartNumberingAfterBreak="0">
    <w:nsid w:val="1E972BAB"/>
    <w:multiLevelType w:val="hybridMultilevel"/>
    <w:tmpl w:val="D588738C"/>
    <w:lvl w:ilvl="0" w:tplc="66927F40">
      <w:start w:val="2"/>
      <w:numFmt w:val="decimal"/>
      <w:lvlText w:val="%1."/>
      <w:lvlJc w:val="left"/>
      <w:pPr>
        <w:tabs>
          <w:tab w:val="num" w:pos="720"/>
        </w:tabs>
        <w:ind w:left="720" w:hanging="360"/>
      </w:pPr>
    </w:lvl>
    <w:lvl w:ilvl="1" w:tplc="4BF442E6">
      <w:start w:val="2"/>
      <w:numFmt w:val="lowerLetter"/>
      <w:lvlText w:val="%2."/>
      <w:lvlJc w:val="left"/>
      <w:pPr>
        <w:tabs>
          <w:tab w:val="num" w:pos="1440"/>
        </w:tabs>
        <w:ind w:left="1440" w:hanging="360"/>
      </w:pPr>
    </w:lvl>
    <w:lvl w:ilvl="2" w:tplc="EFEA8ECA" w:tentative="1">
      <w:start w:val="1"/>
      <w:numFmt w:val="decimal"/>
      <w:lvlText w:val="%3."/>
      <w:lvlJc w:val="left"/>
      <w:pPr>
        <w:tabs>
          <w:tab w:val="num" w:pos="2160"/>
        </w:tabs>
        <w:ind w:left="2160" w:hanging="360"/>
      </w:pPr>
    </w:lvl>
    <w:lvl w:ilvl="3" w:tplc="5EC4E25E" w:tentative="1">
      <w:start w:val="1"/>
      <w:numFmt w:val="decimal"/>
      <w:lvlText w:val="%4."/>
      <w:lvlJc w:val="left"/>
      <w:pPr>
        <w:tabs>
          <w:tab w:val="num" w:pos="2880"/>
        </w:tabs>
        <w:ind w:left="2880" w:hanging="360"/>
      </w:pPr>
    </w:lvl>
    <w:lvl w:ilvl="4" w:tplc="E7C40E0E" w:tentative="1">
      <w:start w:val="1"/>
      <w:numFmt w:val="decimal"/>
      <w:lvlText w:val="%5."/>
      <w:lvlJc w:val="left"/>
      <w:pPr>
        <w:tabs>
          <w:tab w:val="num" w:pos="3600"/>
        </w:tabs>
        <w:ind w:left="3600" w:hanging="360"/>
      </w:pPr>
    </w:lvl>
    <w:lvl w:ilvl="5" w:tplc="6EB45A6E" w:tentative="1">
      <w:start w:val="1"/>
      <w:numFmt w:val="decimal"/>
      <w:lvlText w:val="%6."/>
      <w:lvlJc w:val="left"/>
      <w:pPr>
        <w:tabs>
          <w:tab w:val="num" w:pos="4320"/>
        </w:tabs>
        <w:ind w:left="4320" w:hanging="360"/>
      </w:pPr>
    </w:lvl>
    <w:lvl w:ilvl="6" w:tplc="837CD05C" w:tentative="1">
      <w:start w:val="1"/>
      <w:numFmt w:val="decimal"/>
      <w:lvlText w:val="%7."/>
      <w:lvlJc w:val="left"/>
      <w:pPr>
        <w:tabs>
          <w:tab w:val="num" w:pos="5040"/>
        </w:tabs>
        <w:ind w:left="5040" w:hanging="360"/>
      </w:pPr>
    </w:lvl>
    <w:lvl w:ilvl="7" w:tplc="EA12643A" w:tentative="1">
      <w:start w:val="1"/>
      <w:numFmt w:val="decimal"/>
      <w:lvlText w:val="%8."/>
      <w:lvlJc w:val="left"/>
      <w:pPr>
        <w:tabs>
          <w:tab w:val="num" w:pos="5760"/>
        </w:tabs>
        <w:ind w:left="5760" w:hanging="360"/>
      </w:pPr>
    </w:lvl>
    <w:lvl w:ilvl="8" w:tplc="A21EDC3E" w:tentative="1">
      <w:start w:val="1"/>
      <w:numFmt w:val="decimal"/>
      <w:lvlText w:val="%9."/>
      <w:lvlJc w:val="left"/>
      <w:pPr>
        <w:tabs>
          <w:tab w:val="num" w:pos="6480"/>
        </w:tabs>
        <w:ind w:left="6480" w:hanging="360"/>
      </w:pPr>
    </w:lvl>
  </w:abstractNum>
  <w:abstractNum w:abstractNumId="6" w15:restartNumberingAfterBreak="0">
    <w:nsid w:val="210A2DDD"/>
    <w:multiLevelType w:val="multilevel"/>
    <w:tmpl w:val="76D4477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EA2516"/>
    <w:multiLevelType w:val="multilevel"/>
    <w:tmpl w:val="F80EB6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A1624A"/>
    <w:multiLevelType w:val="hybridMultilevel"/>
    <w:tmpl w:val="072C7158"/>
    <w:lvl w:ilvl="0" w:tplc="BAF00E5C">
      <w:start w:val="3"/>
      <w:numFmt w:val="decimal"/>
      <w:lvlText w:val="%1."/>
      <w:lvlJc w:val="left"/>
      <w:pPr>
        <w:tabs>
          <w:tab w:val="num" w:pos="720"/>
        </w:tabs>
        <w:ind w:left="720" w:hanging="360"/>
      </w:pPr>
    </w:lvl>
    <w:lvl w:ilvl="1" w:tplc="2ADED660">
      <w:start w:val="3"/>
      <w:numFmt w:val="decimal"/>
      <w:lvlText w:val="%2."/>
      <w:lvlJc w:val="left"/>
      <w:pPr>
        <w:tabs>
          <w:tab w:val="num" w:pos="1440"/>
        </w:tabs>
        <w:ind w:left="1440" w:hanging="360"/>
      </w:pPr>
    </w:lvl>
    <w:lvl w:ilvl="2" w:tplc="B644CE08">
      <w:start w:val="3"/>
      <w:numFmt w:val="lowerRoman"/>
      <w:lvlText w:val="%3."/>
      <w:lvlJc w:val="right"/>
      <w:pPr>
        <w:tabs>
          <w:tab w:val="num" w:pos="2160"/>
        </w:tabs>
        <w:ind w:left="2160" w:hanging="360"/>
      </w:pPr>
    </w:lvl>
    <w:lvl w:ilvl="3" w:tplc="A88A37C8" w:tentative="1">
      <w:start w:val="1"/>
      <w:numFmt w:val="decimal"/>
      <w:lvlText w:val="%4."/>
      <w:lvlJc w:val="left"/>
      <w:pPr>
        <w:tabs>
          <w:tab w:val="num" w:pos="2880"/>
        </w:tabs>
        <w:ind w:left="2880" w:hanging="360"/>
      </w:pPr>
    </w:lvl>
    <w:lvl w:ilvl="4" w:tplc="40488B8C" w:tentative="1">
      <w:start w:val="1"/>
      <w:numFmt w:val="decimal"/>
      <w:lvlText w:val="%5."/>
      <w:lvlJc w:val="left"/>
      <w:pPr>
        <w:tabs>
          <w:tab w:val="num" w:pos="3600"/>
        </w:tabs>
        <w:ind w:left="3600" w:hanging="360"/>
      </w:pPr>
    </w:lvl>
    <w:lvl w:ilvl="5" w:tplc="E9761BEA" w:tentative="1">
      <w:start w:val="1"/>
      <w:numFmt w:val="decimal"/>
      <w:lvlText w:val="%6."/>
      <w:lvlJc w:val="left"/>
      <w:pPr>
        <w:tabs>
          <w:tab w:val="num" w:pos="4320"/>
        </w:tabs>
        <w:ind w:left="4320" w:hanging="360"/>
      </w:pPr>
    </w:lvl>
    <w:lvl w:ilvl="6" w:tplc="46605088" w:tentative="1">
      <w:start w:val="1"/>
      <w:numFmt w:val="decimal"/>
      <w:lvlText w:val="%7."/>
      <w:lvlJc w:val="left"/>
      <w:pPr>
        <w:tabs>
          <w:tab w:val="num" w:pos="5040"/>
        </w:tabs>
        <w:ind w:left="5040" w:hanging="360"/>
      </w:pPr>
    </w:lvl>
    <w:lvl w:ilvl="7" w:tplc="F4EA5E3A" w:tentative="1">
      <w:start w:val="1"/>
      <w:numFmt w:val="decimal"/>
      <w:lvlText w:val="%8."/>
      <w:lvlJc w:val="left"/>
      <w:pPr>
        <w:tabs>
          <w:tab w:val="num" w:pos="5760"/>
        </w:tabs>
        <w:ind w:left="5760" w:hanging="360"/>
      </w:pPr>
    </w:lvl>
    <w:lvl w:ilvl="8" w:tplc="4F4476AC" w:tentative="1">
      <w:start w:val="1"/>
      <w:numFmt w:val="decimal"/>
      <w:lvlText w:val="%9."/>
      <w:lvlJc w:val="left"/>
      <w:pPr>
        <w:tabs>
          <w:tab w:val="num" w:pos="6480"/>
        </w:tabs>
        <w:ind w:left="6480" w:hanging="360"/>
      </w:pPr>
    </w:lvl>
  </w:abstractNum>
  <w:abstractNum w:abstractNumId="9" w15:restartNumberingAfterBreak="0">
    <w:nsid w:val="2CE61E9C"/>
    <w:multiLevelType w:val="hybridMultilevel"/>
    <w:tmpl w:val="15582346"/>
    <w:lvl w:ilvl="0" w:tplc="B6D20A0A">
      <w:start w:val="2"/>
      <w:numFmt w:val="decimal"/>
      <w:lvlText w:val="%1."/>
      <w:lvlJc w:val="left"/>
      <w:pPr>
        <w:tabs>
          <w:tab w:val="num" w:pos="720"/>
        </w:tabs>
        <w:ind w:left="720" w:hanging="360"/>
      </w:pPr>
    </w:lvl>
    <w:lvl w:ilvl="1" w:tplc="6B6ED18E">
      <w:start w:val="2"/>
      <w:numFmt w:val="decimal"/>
      <w:lvlText w:val="%2."/>
      <w:lvlJc w:val="left"/>
      <w:pPr>
        <w:tabs>
          <w:tab w:val="num" w:pos="1440"/>
        </w:tabs>
        <w:ind w:left="1440" w:hanging="360"/>
      </w:pPr>
    </w:lvl>
    <w:lvl w:ilvl="2" w:tplc="BB74D078">
      <w:start w:val="2"/>
      <w:numFmt w:val="lowerRoman"/>
      <w:lvlText w:val="%3."/>
      <w:lvlJc w:val="right"/>
      <w:pPr>
        <w:tabs>
          <w:tab w:val="num" w:pos="2160"/>
        </w:tabs>
        <w:ind w:left="2160" w:hanging="360"/>
      </w:pPr>
    </w:lvl>
    <w:lvl w:ilvl="3" w:tplc="34D88D28" w:tentative="1">
      <w:start w:val="1"/>
      <w:numFmt w:val="decimal"/>
      <w:lvlText w:val="%4."/>
      <w:lvlJc w:val="left"/>
      <w:pPr>
        <w:tabs>
          <w:tab w:val="num" w:pos="2880"/>
        </w:tabs>
        <w:ind w:left="2880" w:hanging="360"/>
      </w:pPr>
    </w:lvl>
    <w:lvl w:ilvl="4" w:tplc="D3A4C2CC" w:tentative="1">
      <w:start w:val="1"/>
      <w:numFmt w:val="decimal"/>
      <w:lvlText w:val="%5."/>
      <w:lvlJc w:val="left"/>
      <w:pPr>
        <w:tabs>
          <w:tab w:val="num" w:pos="3600"/>
        </w:tabs>
        <w:ind w:left="3600" w:hanging="360"/>
      </w:pPr>
    </w:lvl>
    <w:lvl w:ilvl="5" w:tplc="8118E63A" w:tentative="1">
      <w:start w:val="1"/>
      <w:numFmt w:val="decimal"/>
      <w:lvlText w:val="%6."/>
      <w:lvlJc w:val="left"/>
      <w:pPr>
        <w:tabs>
          <w:tab w:val="num" w:pos="4320"/>
        </w:tabs>
        <w:ind w:left="4320" w:hanging="360"/>
      </w:pPr>
    </w:lvl>
    <w:lvl w:ilvl="6" w:tplc="05FCCF92" w:tentative="1">
      <w:start w:val="1"/>
      <w:numFmt w:val="decimal"/>
      <w:lvlText w:val="%7."/>
      <w:lvlJc w:val="left"/>
      <w:pPr>
        <w:tabs>
          <w:tab w:val="num" w:pos="5040"/>
        </w:tabs>
        <w:ind w:left="5040" w:hanging="360"/>
      </w:pPr>
    </w:lvl>
    <w:lvl w:ilvl="7" w:tplc="B002BB42" w:tentative="1">
      <w:start w:val="1"/>
      <w:numFmt w:val="decimal"/>
      <w:lvlText w:val="%8."/>
      <w:lvlJc w:val="left"/>
      <w:pPr>
        <w:tabs>
          <w:tab w:val="num" w:pos="5760"/>
        </w:tabs>
        <w:ind w:left="5760" w:hanging="360"/>
      </w:pPr>
    </w:lvl>
    <w:lvl w:ilvl="8" w:tplc="77F68B24" w:tentative="1">
      <w:start w:val="1"/>
      <w:numFmt w:val="decimal"/>
      <w:lvlText w:val="%9."/>
      <w:lvlJc w:val="left"/>
      <w:pPr>
        <w:tabs>
          <w:tab w:val="num" w:pos="6480"/>
        </w:tabs>
        <w:ind w:left="6480" w:hanging="360"/>
      </w:pPr>
    </w:lvl>
  </w:abstractNum>
  <w:abstractNum w:abstractNumId="10" w15:restartNumberingAfterBreak="0">
    <w:nsid w:val="2F71325A"/>
    <w:multiLevelType w:val="multilevel"/>
    <w:tmpl w:val="E11A2C5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F679DD"/>
    <w:multiLevelType w:val="hybridMultilevel"/>
    <w:tmpl w:val="E79C004C"/>
    <w:lvl w:ilvl="0" w:tplc="A67672CE">
      <w:start w:val="4"/>
      <w:numFmt w:val="decimal"/>
      <w:lvlText w:val="%1."/>
      <w:lvlJc w:val="left"/>
      <w:pPr>
        <w:tabs>
          <w:tab w:val="num" w:pos="720"/>
        </w:tabs>
        <w:ind w:left="720" w:hanging="360"/>
      </w:pPr>
    </w:lvl>
    <w:lvl w:ilvl="1" w:tplc="C054E9D8">
      <w:start w:val="4"/>
      <w:numFmt w:val="lowerLetter"/>
      <w:lvlText w:val="%2."/>
      <w:lvlJc w:val="left"/>
      <w:pPr>
        <w:tabs>
          <w:tab w:val="num" w:pos="1440"/>
        </w:tabs>
        <w:ind w:left="1440" w:hanging="360"/>
      </w:pPr>
    </w:lvl>
    <w:lvl w:ilvl="2" w:tplc="94760082" w:tentative="1">
      <w:start w:val="1"/>
      <w:numFmt w:val="decimal"/>
      <w:lvlText w:val="%3."/>
      <w:lvlJc w:val="left"/>
      <w:pPr>
        <w:tabs>
          <w:tab w:val="num" w:pos="2160"/>
        </w:tabs>
        <w:ind w:left="2160" w:hanging="360"/>
      </w:pPr>
    </w:lvl>
    <w:lvl w:ilvl="3" w:tplc="D11CD192" w:tentative="1">
      <w:start w:val="1"/>
      <w:numFmt w:val="decimal"/>
      <w:lvlText w:val="%4."/>
      <w:lvlJc w:val="left"/>
      <w:pPr>
        <w:tabs>
          <w:tab w:val="num" w:pos="2880"/>
        </w:tabs>
        <w:ind w:left="2880" w:hanging="360"/>
      </w:pPr>
    </w:lvl>
    <w:lvl w:ilvl="4" w:tplc="7E54BF7C" w:tentative="1">
      <w:start w:val="1"/>
      <w:numFmt w:val="decimal"/>
      <w:lvlText w:val="%5."/>
      <w:lvlJc w:val="left"/>
      <w:pPr>
        <w:tabs>
          <w:tab w:val="num" w:pos="3600"/>
        </w:tabs>
        <w:ind w:left="3600" w:hanging="360"/>
      </w:pPr>
    </w:lvl>
    <w:lvl w:ilvl="5" w:tplc="7418248E" w:tentative="1">
      <w:start w:val="1"/>
      <w:numFmt w:val="decimal"/>
      <w:lvlText w:val="%6."/>
      <w:lvlJc w:val="left"/>
      <w:pPr>
        <w:tabs>
          <w:tab w:val="num" w:pos="4320"/>
        </w:tabs>
        <w:ind w:left="4320" w:hanging="360"/>
      </w:pPr>
    </w:lvl>
    <w:lvl w:ilvl="6" w:tplc="A7643898" w:tentative="1">
      <w:start w:val="1"/>
      <w:numFmt w:val="decimal"/>
      <w:lvlText w:val="%7."/>
      <w:lvlJc w:val="left"/>
      <w:pPr>
        <w:tabs>
          <w:tab w:val="num" w:pos="5040"/>
        </w:tabs>
        <w:ind w:left="5040" w:hanging="360"/>
      </w:pPr>
    </w:lvl>
    <w:lvl w:ilvl="7" w:tplc="AB64C75C" w:tentative="1">
      <w:start w:val="1"/>
      <w:numFmt w:val="decimal"/>
      <w:lvlText w:val="%8."/>
      <w:lvlJc w:val="left"/>
      <w:pPr>
        <w:tabs>
          <w:tab w:val="num" w:pos="5760"/>
        </w:tabs>
        <w:ind w:left="5760" w:hanging="360"/>
      </w:pPr>
    </w:lvl>
    <w:lvl w:ilvl="8" w:tplc="877AB6DC" w:tentative="1">
      <w:start w:val="1"/>
      <w:numFmt w:val="decimal"/>
      <w:lvlText w:val="%9."/>
      <w:lvlJc w:val="left"/>
      <w:pPr>
        <w:tabs>
          <w:tab w:val="num" w:pos="6480"/>
        </w:tabs>
        <w:ind w:left="6480" w:hanging="360"/>
      </w:pPr>
    </w:lvl>
  </w:abstractNum>
  <w:abstractNum w:abstractNumId="12" w15:restartNumberingAfterBreak="0">
    <w:nsid w:val="31FE2B3A"/>
    <w:multiLevelType w:val="multilevel"/>
    <w:tmpl w:val="0E7CF67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2950D6"/>
    <w:multiLevelType w:val="multilevel"/>
    <w:tmpl w:val="BD922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60534C"/>
    <w:multiLevelType w:val="hybridMultilevel"/>
    <w:tmpl w:val="82E60FDE"/>
    <w:lvl w:ilvl="0" w:tplc="1BFAABDE">
      <w:start w:val="2"/>
      <w:numFmt w:val="decimal"/>
      <w:lvlText w:val="%1."/>
      <w:lvlJc w:val="left"/>
      <w:pPr>
        <w:tabs>
          <w:tab w:val="num" w:pos="720"/>
        </w:tabs>
        <w:ind w:left="720" w:hanging="360"/>
      </w:pPr>
    </w:lvl>
    <w:lvl w:ilvl="1" w:tplc="F56A95B2">
      <w:start w:val="2"/>
      <w:numFmt w:val="lowerLetter"/>
      <w:lvlText w:val="%2."/>
      <w:lvlJc w:val="left"/>
      <w:pPr>
        <w:tabs>
          <w:tab w:val="num" w:pos="1440"/>
        </w:tabs>
        <w:ind w:left="1440" w:hanging="360"/>
      </w:pPr>
    </w:lvl>
    <w:lvl w:ilvl="2" w:tplc="44780638" w:tentative="1">
      <w:start w:val="1"/>
      <w:numFmt w:val="decimal"/>
      <w:lvlText w:val="%3."/>
      <w:lvlJc w:val="left"/>
      <w:pPr>
        <w:tabs>
          <w:tab w:val="num" w:pos="2160"/>
        </w:tabs>
        <w:ind w:left="2160" w:hanging="360"/>
      </w:pPr>
    </w:lvl>
    <w:lvl w:ilvl="3" w:tplc="10669FC2" w:tentative="1">
      <w:start w:val="1"/>
      <w:numFmt w:val="decimal"/>
      <w:lvlText w:val="%4."/>
      <w:lvlJc w:val="left"/>
      <w:pPr>
        <w:tabs>
          <w:tab w:val="num" w:pos="2880"/>
        </w:tabs>
        <w:ind w:left="2880" w:hanging="360"/>
      </w:pPr>
    </w:lvl>
    <w:lvl w:ilvl="4" w:tplc="4F4CA994" w:tentative="1">
      <w:start w:val="1"/>
      <w:numFmt w:val="decimal"/>
      <w:lvlText w:val="%5."/>
      <w:lvlJc w:val="left"/>
      <w:pPr>
        <w:tabs>
          <w:tab w:val="num" w:pos="3600"/>
        </w:tabs>
        <w:ind w:left="3600" w:hanging="360"/>
      </w:pPr>
    </w:lvl>
    <w:lvl w:ilvl="5" w:tplc="1E2A7D6E" w:tentative="1">
      <w:start w:val="1"/>
      <w:numFmt w:val="decimal"/>
      <w:lvlText w:val="%6."/>
      <w:lvlJc w:val="left"/>
      <w:pPr>
        <w:tabs>
          <w:tab w:val="num" w:pos="4320"/>
        </w:tabs>
        <w:ind w:left="4320" w:hanging="360"/>
      </w:pPr>
    </w:lvl>
    <w:lvl w:ilvl="6" w:tplc="5A500BC4" w:tentative="1">
      <w:start w:val="1"/>
      <w:numFmt w:val="decimal"/>
      <w:lvlText w:val="%7."/>
      <w:lvlJc w:val="left"/>
      <w:pPr>
        <w:tabs>
          <w:tab w:val="num" w:pos="5040"/>
        </w:tabs>
        <w:ind w:left="5040" w:hanging="360"/>
      </w:pPr>
    </w:lvl>
    <w:lvl w:ilvl="7" w:tplc="DE0C3366" w:tentative="1">
      <w:start w:val="1"/>
      <w:numFmt w:val="decimal"/>
      <w:lvlText w:val="%8."/>
      <w:lvlJc w:val="left"/>
      <w:pPr>
        <w:tabs>
          <w:tab w:val="num" w:pos="5760"/>
        </w:tabs>
        <w:ind w:left="5760" w:hanging="360"/>
      </w:pPr>
    </w:lvl>
    <w:lvl w:ilvl="8" w:tplc="281C1686" w:tentative="1">
      <w:start w:val="1"/>
      <w:numFmt w:val="decimal"/>
      <w:lvlText w:val="%9."/>
      <w:lvlJc w:val="left"/>
      <w:pPr>
        <w:tabs>
          <w:tab w:val="num" w:pos="6480"/>
        </w:tabs>
        <w:ind w:left="6480" w:hanging="360"/>
      </w:pPr>
    </w:lvl>
  </w:abstractNum>
  <w:abstractNum w:abstractNumId="15" w15:restartNumberingAfterBreak="0">
    <w:nsid w:val="43874957"/>
    <w:multiLevelType w:val="multilevel"/>
    <w:tmpl w:val="C95AFD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7208E1"/>
    <w:multiLevelType w:val="hybridMultilevel"/>
    <w:tmpl w:val="8D50B700"/>
    <w:lvl w:ilvl="0" w:tplc="05EA533E">
      <w:start w:val="4"/>
      <w:numFmt w:val="decimal"/>
      <w:lvlText w:val="%1."/>
      <w:lvlJc w:val="left"/>
      <w:pPr>
        <w:tabs>
          <w:tab w:val="num" w:pos="720"/>
        </w:tabs>
        <w:ind w:left="720" w:hanging="360"/>
      </w:pPr>
    </w:lvl>
    <w:lvl w:ilvl="1" w:tplc="C494E6B8">
      <w:start w:val="4"/>
      <w:numFmt w:val="decimal"/>
      <w:lvlText w:val="%2."/>
      <w:lvlJc w:val="left"/>
      <w:pPr>
        <w:tabs>
          <w:tab w:val="num" w:pos="1440"/>
        </w:tabs>
        <w:ind w:left="1440" w:hanging="360"/>
      </w:pPr>
    </w:lvl>
    <w:lvl w:ilvl="2" w:tplc="D4C4244A">
      <w:start w:val="4"/>
      <w:numFmt w:val="lowerRoman"/>
      <w:lvlText w:val="%3."/>
      <w:lvlJc w:val="right"/>
      <w:pPr>
        <w:tabs>
          <w:tab w:val="num" w:pos="2160"/>
        </w:tabs>
        <w:ind w:left="2160" w:hanging="360"/>
      </w:pPr>
    </w:lvl>
    <w:lvl w:ilvl="3" w:tplc="8410F8C8" w:tentative="1">
      <w:start w:val="1"/>
      <w:numFmt w:val="decimal"/>
      <w:lvlText w:val="%4."/>
      <w:lvlJc w:val="left"/>
      <w:pPr>
        <w:tabs>
          <w:tab w:val="num" w:pos="2880"/>
        </w:tabs>
        <w:ind w:left="2880" w:hanging="360"/>
      </w:pPr>
    </w:lvl>
    <w:lvl w:ilvl="4" w:tplc="9FBA3E6A" w:tentative="1">
      <w:start w:val="1"/>
      <w:numFmt w:val="decimal"/>
      <w:lvlText w:val="%5."/>
      <w:lvlJc w:val="left"/>
      <w:pPr>
        <w:tabs>
          <w:tab w:val="num" w:pos="3600"/>
        </w:tabs>
        <w:ind w:left="3600" w:hanging="360"/>
      </w:pPr>
    </w:lvl>
    <w:lvl w:ilvl="5" w:tplc="F042C7D0" w:tentative="1">
      <w:start w:val="1"/>
      <w:numFmt w:val="decimal"/>
      <w:lvlText w:val="%6."/>
      <w:lvlJc w:val="left"/>
      <w:pPr>
        <w:tabs>
          <w:tab w:val="num" w:pos="4320"/>
        </w:tabs>
        <w:ind w:left="4320" w:hanging="360"/>
      </w:pPr>
    </w:lvl>
    <w:lvl w:ilvl="6" w:tplc="2236F848" w:tentative="1">
      <w:start w:val="1"/>
      <w:numFmt w:val="decimal"/>
      <w:lvlText w:val="%7."/>
      <w:lvlJc w:val="left"/>
      <w:pPr>
        <w:tabs>
          <w:tab w:val="num" w:pos="5040"/>
        </w:tabs>
        <w:ind w:left="5040" w:hanging="360"/>
      </w:pPr>
    </w:lvl>
    <w:lvl w:ilvl="7" w:tplc="763A315C" w:tentative="1">
      <w:start w:val="1"/>
      <w:numFmt w:val="decimal"/>
      <w:lvlText w:val="%8."/>
      <w:lvlJc w:val="left"/>
      <w:pPr>
        <w:tabs>
          <w:tab w:val="num" w:pos="5760"/>
        </w:tabs>
        <w:ind w:left="5760" w:hanging="360"/>
      </w:pPr>
    </w:lvl>
    <w:lvl w:ilvl="8" w:tplc="EBCC8CF2" w:tentative="1">
      <w:start w:val="1"/>
      <w:numFmt w:val="decimal"/>
      <w:lvlText w:val="%9."/>
      <w:lvlJc w:val="left"/>
      <w:pPr>
        <w:tabs>
          <w:tab w:val="num" w:pos="6480"/>
        </w:tabs>
        <w:ind w:left="6480" w:hanging="360"/>
      </w:pPr>
    </w:lvl>
  </w:abstractNum>
  <w:abstractNum w:abstractNumId="17" w15:restartNumberingAfterBreak="0">
    <w:nsid w:val="447211AB"/>
    <w:multiLevelType w:val="hybridMultilevel"/>
    <w:tmpl w:val="DFDCA79E"/>
    <w:lvl w:ilvl="0" w:tplc="EDE03588">
      <w:start w:val="4"/>
      <w:numFmt w:val="decimal"/>
      <w:lvlText w:val="%1."/>
      <w:lvlJc w:val="left"/>
      <w:pPr>
        <w:tabs>
          <w:tab w:val="num" w:pos="720"/>
        </w:tabs>
        <w:ind w:left="720" w:hanging="360"/>
      </w:pPr>
    </w:lvl>
    <w:lvl w:ilvl="1" w:tplc="FEC2EBE2">
      <w:start w:val="4"/>
      <w:numFmt w:val="lowerLetter"/>
      <w:lvlText w:val="%2."/>
      <w:lvlJc w:val="left"/>
      <w:pPr>
        <w:tabs>
          <w:tab w:val="num" w:pos="1440"/>
        </w:tabs>
        <w:ind w:left="1440" w:hanging="360"/>
      </w:pPr>
    </w:lvl>
    <w:lvl w:ilvl="2" w:tplc="E9669890" w:tentative="1">
      <w:start w:val="1"/>
      <w:numFmt w:val="decimal"/>
      <w:lvlText w:val="%3."/>
      <w:lvlJc w:val="left"/>
      <w:pPr>
        <w:tabs>
          <w:tab w:val="num" w:pos="2160"/>
        </w:tabs>
        <w:ind w:left="2160" w:hanging="360"/>
      </w:pPr>
    </w:lvl>
    <w:lvl w:ilvl="3" w:tplc="6EAEA6AC" w:tentative="1">
      <w:start w:val="1"/>
      <w:numFmt w:val="decimal"/>
      <w:lvlText w:val="%4."/>
      <w:lvlJc w:val="left"/>
      <w:pPr>
        <w:tabs>
          <w:tab w:val="num" w:pos="2880"/>
        </w:tabs>
        <w:ind w:left="2880" w:hanging="360"/>
      </w:pPr>
    </w:lvl>
    <w:lvl w:ilvl="4" w:tplc="B9684050" w:tentative="1">
      <w:start w:val="1"/>
      <w:numFmt w:val="decimal"/>
      <w:lvlText w:val="%5."/>
      <w:lvlJc w:val="left"/>
      <w:pPr>
        <w:tabs>
          <w:tab w:val="num" w:pos="3600"/>
        </w:tabs>
        <w:ind w:left="3600" w:hanging="360"/>
      </w:pPr>
    </w:lvl>
    <w:lvl w:ilvl="5" w:tplc="A84629C8" w:tentative="1">
      <w:start w:val="1"/>
      <w:numFmt w:val="decimal"/>
      <w:lvlText w:val="%6."/>
      <w:lvlJc w:val="left"/>
      <w:pPr>
        <w:tabs>
          <w:tab w:val="num" w:pos="4320"/>
        </w:tabs>
        <w:ind w:left="4320" w:hanging="360"/>
      </w:pPr>
    </w:lvl>
    <w:lvl w:ilvl="6" w:tplc="2C0AFA46" w:tentative="1">
      <w:start w:val="1"/>
      <w:numFmt w:val="decimal"/>
      <w:lvlText w:val="%7."/>
      <w:lvlJc w:val="left"/>
      <w:pPr>
        <w:tabs>
          <w:tab w:val="num" w:pos="5040"/>
        </w:tabs>
        <w:ind w:left="5040" w:hanging="360"/>
      </w:pPr>
    </w:lvl>
    <w:lvl w:ilvl="7" w:tplc="12801122" w:tentative="1">
      <w:start w:val="1"/>
      <w:numFmt w:val="decimal"/>
      <w:lvlText w:val="%8."/>
      <w:lvlJc w:val="left"/>
      <w:pPr>
        <w:tabs>
          <w:tab w:val="num" w:pos="5760"/>
        </w:tabs>
        <w:ind w:left="5760" w:hanging="360"/>
      </w:pPr>
    </w:lvl>
    <w:lvl w:ilvl="8" w:tplc="C66248EA" w:tentative="1">
      <w:start w:val="1"/>
      <w:numFmt w:val="decimal"/>
      <w:lvlText w:val="%9."/>
      <w:lvlJc w:val="left"/>
      <w:pPr>
        <w:tabs>
          <w:tab w:val="num" w:pos="6480"/>
        </w:tabs>
        <w:ind w:left="6480" w:hanging="360"/>
      </w:pPr>
    </w:lvl>
  </w:abstractNum>
  <w:abstractNum w:abstractNumId="18" w15:restartNumberingAfterBreak="0">
    <w:nsid w:val="45423F16"/>
    <w:multiLevelType w:val="hybridMultilevel"/>
    <w:tmpl w:val="E2020020"/>
    <w:lvl w:ilvl="0" w:tplc="2278C364">
      <w:start w:val="2"/>
      <w:numFmt w:val="decimal"/>
      <w:lvlText w:val="%1."/>
      <w:lvlJc w:val="left"/>
      <w:pPr>
        <w:tabs>
          <w:tab w:val="num" w:pos="720"/>
        </w:tabs>
        <w:ind w:left="720" w:hanging="360"/>
      </w:pPr>
    </w:lvl>
    <w:lvl w:ilvl="1" w:tplc="79B46924">
      <w:start w:val="2"/>
      <w:numFmt w:val="decimal"/>
      <w:lvlText w:val="%2."/>
      <w:lvlJc w:val="left"/>
      <w:pPr>
        <w:tabs>
          <w:tab w:val="num" w:pos="1440"/>
        </w:tabs>
        <w:ind w:left="1440" w:hanging="360"/>
      </w:pPr>
    </w:lvl>
    <w:lvl w:ilvl="2" w:tplc="20BAE53C">
      <w:start w:val="2"/>
      <w:numFmt w:val="lowerRoman"/>
      <w:lvlText w:val="%3."/>
      <w:lvlJc w:val="right"/>
      <w:pPr>
        <w:tabs>
          <w:tab w:val="num" w:pos="2160"/>
        </w:tabs>
        <w:ind w:left="2160" w:hanging="360"/>
      </w:pPr>
    </w:lvl>
    <w:lvl w:ilvl="3" w:tplc="F056D888" w:tentative="1">
      <w:start w:val="1"/>
      <w:numFmt w:val="decimal"/>
      <w:lvlText w:val="%4."/>
      <w:lvlJc w:val="left"/>
      <w:pPr>
        <w:tabs>
          <w:tab w:val="num" w:pos="2880"/>
        </w:tabs>
        <w:ind w:left="2880" w:hanging="360"/>
      </w:pPr>
    </w:lvl>
    <w:lvl w:ilvl="4" w:tplc="921A561E" w:tentative="1">
      <w:start w:val="1"/>
      <w:numFmt w:val="decimal"/>
      <w:lvlText w:val="%5."/>
      <w:lvlJc w:val="left"/>
      <w:pPr>
        <w:tabs>
          <w:tab w:val="num" w:pos="3600"/>
        </w:tabs>
        <w:ind w:left="3600" w:hanging="360"/>
      </w:pPr>
    </w:lvl>
    <w:lvl w:ilvl="5" w:tplc="5568F0DE" w:tentative="1">
      <w:start w:val="1"/>
      <w:numFmt w:val="decimal"/>
      <w:lvlText w:val="%6."/>
      <w:lvlJc w:val="left"/>
      <w:pPr>
        <w:tabs>
          <w:tab w:val="num" w:pos="4320"/>
        </w:tabs>
        <w:ind w:left="4320" w:hanging="360"/>
      </w:pPr>
    </w:lvl>
    <w:lvl w:ilvl="6" w:tplc="FCF04B40" w:tentative="1">
      <w:start w:val="1"/>
      <w:numFmt w:val="decimal"/>
      <w:lvlText w:val="%7."/>
      <w:lvlJc w:val="left"/>
      <w:pPr>
        <w:tabs>
          <w:tab w:val="num" w:pos="5040"/>
        </w:tabs>
        <w:ind w:left="5040" w:hanging="360"/>
      </w:pPr>
    </w:lvl>
    <w:lvl w:ilvl="7" w:tplc="6AFCD8C2" w:tentative="1">
      <w:start w:val="1"/>
      <w:numFmt w:val="decimal"/>
      <w:lvlText w:val="%8."/>
      <w:lvlJc w:val="left"/>
      <w:pPr>
        <w:tabs>
          <w:tab w:val="num" w:pos="5760"/>
        </w:tabs>
        <w:ind w:left="5760" w:hanging="360"/>
      </w:pPr>
    </w:lvl>
    <w:lvl w:ilvl="8" w:tplc="367CC326" w:tentative="1">
      <w:start w:val="1"/>
      <w:numFmt w:val="decimal"/>
      <w:lvlText w:val="%9."/>
      <w:lvlJc w:val="left"/>
      <w:pPr>
        <w:tabs>
          <w:tab w:val="num" w:pos="6480"/>
        </w:tabs>
        <w:ind w:left="6480" w:hanging="360"/>
      </w:pPr>
    </w:lvl>
  </w:abstractNum>
  <w:abstractNum w:abstractNumId="19" w15:restartNumberingAfterBreak="0">
    <w:nsid w:val="47414B46"/>
    <w:multiLevelType w:val="multilevel"/>
    <w:tmpl w:val="FD1A822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8B165EA"/>
    <w:multiLevelType w:val="hybridMultilevel"/>
    <w:tmpl w:val="19B0D9D8"/>
    <w:lvl w:ilvl="0" w:tplc="C6542ADE">
      <w:start w:val="3"/>
      <w:numFmt w:val="decimal"/>
      <w:lvlText w:val="%1."/>
      <w:lvlJc w:val="left"/>
      <w:pPr>
        <w:tabs>
          <w:tab w:val="num" w:pos="720"/>
        </w:tabs>
        <w:ind w:left="720" w:hanging="360"/>
      </w:pPr>
    </w:lvl>
    <w:lvl w:ilvl="1" w:tplc="FD9E1D46">
      <w:start w:val="3"/>
      <w:numFmt w:val="lowerLetter"/>
      <w:lvlText w:val="%2."/>
      <w:lvlJc w:val="left"/>
      <w:pPr>
        <w:tabs>
          <w:tab w:val="num" w:pos="1440"/>
        </w:tabs>
        <w:ind w:left="1440" w:hanging="360"/>
      </w:pPr>
    </w:lvl>
    <w:lvl w:ilvl="2" w:tplc="617C2BEA" w:tentative="1">
      <w:start w:val="1"/>
      <w:numFmt w:val="decimal"/>
      <w:lvlText w:val="%3."/>
      <w:lvlJc w:val="left"/>
      <w:pPr>
        <w:tabs>
          <w:tab w:val="num" w:pos="2160"/>
        </w:tabs>
        <w:ind w:left="2160" w:hanging="360"/>
      </w:pPr>
    </w:lvl>
    <w:lvl w:ilvl="3" w:tplc="3A86A822" w:tentative="1">
      <w:start w:val="1"/>
      <w:numFmt w:val="decimal"/>
      <w:lvlText w:val="%4."/>
      <w:lvlJc w:val="left"/>
      <w:pPr>
        <w:tabs>
          <w:tab w:val="num" w:pos="2880"/>
        </w:tabs>
        <w:ind w:left="2880" w:hanging="360"/>
      </w:pPr>
    </w:lvl>
    <w:lvl w:ilvl="4" w:tplc="CC76692C" w:tentative="1">
      <w:start w:val="1"/>
      <w:numFmt w:val="decimal"/>
      <w:lvlText w:val="%5."/>
      <w:lvlJc w:val="left"/>
      <w:pPr>
        <w:tabs>
          <w:tab w:val="num" w:pos="3600"/>
        </w:tabs>
        <w:ind w:left="3600" w:hanging="360"/>
      </w:pPr>
    </w:lvl>
    <w:lvl w:ilvl="5" w:tplc="35046B02" w:tentative="1">
      <w:start w:val="1"/>
      <w:numFmt w:val="decimal"/>
      <w:lvlText w:val="%6."/>
      <w:lvlJc w:val="left"/>
      <w:pPr>
        <w:tabs>
          <w:tab w:val="num" w:pos="4320"/>
        </w:tabs>
        <w:ind w:left="4320" w:hanging="360"/>
      </w:pPr>
    </w:lvl>
    <w:lvl w:ilvl="6" w:tplc="CD7E1684" w:tentative="1">
      <w:start w:val="1"/>
      <w:numFmt w:val="decimal"/>
      <w:lvlText w:val="%7."/>
      <w:lvlJc w:val="left"/>
      <w:pPr>
        <w:tabs>
          <w:tab w:val="num" w:pos="5040"/>
        </w:tabs>
        <w:ind w:left="5040" w:hanging="360"/>
      </w:pPr>
    </w:lvl>
    <w:lvl w:ilvl="7" w:tplc="42401696" w:tentative="1">
      <w:start w:val="1"/>
      <w:numFmt w:val="decimal"/>
      <w:lvlText w:val="%8."/>
      <w:lvlJc w:val="left"/>
      <w:pPr>
        <w:tabs>
          <w:tab w:val="num" w:pos="5760"/>
        </w:tabs>
        <w:ind w:left="5760" w:hanging="360"/>
      </w:pPr>
    </w:lvl>
    <w:lvl w:ilvl="8" w:tplc="E9146A68" w:tentative="1">
      <w:start w:val="1"/>
      <w:numFmt w:val="decimal"/>
      <w:lvlText w:val="%9."/>
      <w:lvlJc w:val="left"/>
      <w:pPr>
        <w:tabs>
          <w:tab w:val="num" w:pos="6480"/>
        </w:tabs>
        <w:ind w:left="6480" w:hanging="360"/>
      </w:pPr>
    </w:lvl>
  </w:abstractNum>
  <w:abstractNum w:abstractNumId="21" w15:restartNumberingAfterBreak="0">
    <w:nsid w:val="4C9F2471"/>
    <w:multiLevelType w:val="multilevel"/>
    <w:tmpl w:val="82CC3D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130619B"/>
    <w:multiLevelType w:val="multilevel"/>
    <w:tmpl w:val="AA1C64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C51E84"/>
    <w:multiLevelType w:val="multilevel"/>
    <w:tmpl w:val="E0BE70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3105C34"/>
    <w:multiLevelType w:val="multilevel"/>
    <w:tmpl w:val="FA7ADA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5F728B1"/>
    <w:multiLevelType w:val="multilevel"/>
    <w:tmpl w:val="A574E1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8DE0A52"/>
    <w:multiLevelType w:val="hybridMultilevel"/>
    <w:tmpl w:val="604A5992"/>
    <w:lvl w:ilvl="0" w:tplc="9720343A">
      <w:start w:val="3"/>
      <w:numFmt w:val="decimal"/>
      <w:lvlText w:val="%1."/>
      <w:lvlJc w:val="left"/>
      <w:pPr>
        <w:tabs>
          <w:tab w:val="num" w:pos="720"/>
        </w:tabs>
        <w:ind w:left="720" w:hanging="360"/>
      </w:pPr>
    </w:lvl>
    <w:lvl w:ilvl="1" w:tplc="F8ACA98A">
      <w:start w:val="3"/>
      <w:numFmt w:val="decimal"/>
      <w:lvlText w:val="%2."/>
      <w:lvlJc w:val="left"/>
      <w:pPr>
        <w:tabs>
          <w:tab w:val="num" w:pos="1440"/>
        </w:tabs>
        <w:ind w:left="1440" w:hanging="360"/>
      </w:pPr>
    </w:lvl>
    <w:lvl w:ilvl="2" w:tplc="A48C1052">
      <w:start w:val="3"/>
      <w:numFmt w:val="lowerRoman"/>
      <w:lvlText w:val="%3."/>
      <w:lvlJc w:val="right"/>
      <w:pPr>
        <w:tabs>
          <w:tab w:val="num" w:pos="2160"/>
        </w:tabs>
        <w:ind w:left="2160" w:hanging="360"/>
      </w:pPr>
    </w:lvl>
    <w:lvl w:ilvl="3" w:tplc="61DEE846" w:tentative="1">
      <w:start w:val="1"/>
      <w:numFmt w:val="decimal"/>
      <w:lvlText w:val="%4."/>
      <w:lvlJc w:val="left"/>
      <w:pPr>
        <w:tabs>
          <w:tab w:val="num" w:pos="2880"/>
        </w:tabs>
        <w:ind w:left="2880" w:hanging="360"/>
      </w:pPr>
    </w:lvl>
    <w:lvl w:ilvl="4" w:tplc="6F103A3E" w:tentative="1">
      <w:start w:val="1"/>
      <w:numFmt w:val="decimal"/>
      <w:lvlText w:val="%5."/>
      <w:lvlJc w:val="left"/>
      <w:pPr>
        <w:tabs>
          <w:tab w:val="num" w:pos="3600"/>
        </w:tabs>
        <w:ind w:left="3600" w:hanging="360"/>
      </w:pPr>
    </w:lvl>
    <w:lvl w:ilvl="5" w:tplc="EAD46348" w:tentative="1">
      <w:start w:val="1"/>
      <w:numFmt w:val="decimal"/>
      <w:lvlText w:val="%6."/>
      <w:lvlJc w:val="left"/>
      <w:pPr>
        <w:tabs>
          <w:tab w:val="num" w:pos="4320"/>
        </w:tabs>
        <w:ind w:left="4320" w:hanging="360"/>
      </w:pPr>
    </w:lvl>
    <w:lvl w:ilvl="6" w:tplc="5380E772" w:tentative="1">
      <w:start w:val="1"/>
      <w:numFmt w:val="decimal"/>
      <w:lvlText w:val="%7."/>
      <w:lvlJc w:val="left"/>
      <w:pPr>
        <w:tabs>
          <w:tab w:val="num" w:pos="5040"/>
        </w:tabs>
        <w:ind w:left="5040" w:hanging="360"/>
      </w:pPr>
    </w:lvl>
    <w:lvl w:ilvl="7" w:tplc="BA76E7A2" w:tentative="1">
      <w:start w:val="1"/>
      <w:numFmt w:val="decimal"/>
      <w:lvlText w:val="%8."/>
      <w:lvlJc w:val="left"/>
      <w:pPr>
        <w:tabs>
          <w:tab w:val="num" w:pos="5760"/>
        </w:tabs>
        <w:ind w:left="5760" w:hanging="360"/>
      </w:pPr>
    </w:lvl>
    <w:lvl w:ilvl="8" w:tplc="DA8A9928" w:tentative="1">
      <w:start w:val="1"/>
      <w:numFmt w:val="decimal"/>
      <w:lvlText w:val="%9."/>
      <w:lvlJc w:val="left"/>
      <w:pPr>
        <w:tabs>
          <w:tab w:val="num" w:pos="6480"/>
        </w:tabs>
        <w:ind w:left="6480" w:hanging="360"/>
      </w:pPr>
    </w:lvl>
  </w:abstractNum>
  <w:abstractNum w:abstractNumId="27" w15:restartNumberingAfterBreak="0">
    <w:nsid w:val="59DB6723"/>
    <w:multiLevelType w:val="multilevel"/>
    <w:tmpl w:val="739C9B94"/>
    <w:lvl w:ilvl="0">
      <w:start w:val="5"/>
      <w:numFmt w:val="decimal"/>
      <w:lvlText w:val="%1."/>
      <w:lvlJc w:val="left"/>
      <w:pPr>
        <w:tabs>
          <w:tab w:val="num" w:pos="720"/>
        </w:tabs>
        <w:ind w:left="720" w:hanging="360"/>
      </w:pPr>
    </w:lvl>
    <w:lvl w:ilvl="1">
      <w:start w:val="1"/>
      <w:numFmt w:val="lowerRoman"/>
      <w:lvlText w:val="%2."/>
      <w:lvlJc w:val="left"/>
      <w:pPr>
        <w:ind w:left="1800" w:hanging="72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F631F86"/>
    <w:multiLevelType w:val="multilevel"/>
    <w:tmpl w:val="41F4B2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0FB3A6C"/>
    <w:multiLevelType w:val="multilevel"/>
    <w:tmpl w:val="F39661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B003A0E"/>
    <w:multiLevelType w:val="hybridMultilevel"/>
    <w:tmpl w:val="F4EE1A38"/>
    <w:lvl w:ilvl="0" w:tplc="4AD076FE">
      <w:start w:val="3"/>
      <w:numFmt w:val="decimal"/>
      <w:lvlText w:val="%1."/>
      <w:lvlJc w:val="left"/>
      <w:pPr>
        <w:tabs>
          <w:tab w:val="num" w:pos="720"/>
        </w:tabs>
        <w:ind w:left="720" w:hanging="360"/>
      </w:pPr>
    </w:lvl>
    <w:lvl w:ilvl="1" w:tplc="8AFC4CC6">
      <w:start w:val="3"/>
      <w:numFmt w:val="lowerLetter"/>
      <w:lvlText w:val="%2."/>
      <w:lvlJc w:val="left"/>
      <w:pPr>
        <w:tabs>
          <w:tab w:val="num" w:pos="1440"/>
        </w:tabs>
        <w:ind w:left="1440" w:hanging="360"/>
      </w:pPr>
    </w:lvl>
    <w:lvl w:ilvl="2" w:tplc="A716A09A" w:tentative="1">
      <w:start w:val="1"/>
      <w:numFmt w:val="decimal"/>
      <w:lvlText w:val="%3."/>
      <w:lvlJc w:val="left"/>
      <w:pPr>
        <w:tabs>
          <w:tab w:val="num" w:pos="2160"/>
        </w:tabs>
        <w:ind w:left="2160" w:hanging="360"/>
      </w:pPr>
    </w:lvl>
    <w:lvl w:ilvl="3" w:tplc="AFC8014E" w:tentative="1">
      <w:start w:val="1"/>
      <w:numFmt w:val="decimal"/>
      <w:lvlText w:val="%4."/>
      <w:lvlJc w:val="left"/>
      <w:pPr>
        <w:tabs>
          <w:tab w:val="num" w:pos="2880"/>
        </w:tabs>
        <w:ind w:left="2880" w:hanging="360"/>
      </w:pPr>
    </w:lvl>
    <w:lvl w:ilvl="4" w:tplc="791206B8" w:tentative="1">
      <w:start w:val="1"/>
      <w:numFmt w:val="decimal"/>
      <w:lvlText w:val="%5."/>
      <w:lvlJc w:val="left"/>
      <w:pPr>
        <w:tabs>
          <w:tab w:val="num" w:pos="3600"/>
        </w:tabs>
        <w:ind w:left="3600" w:hanging="360"/>
      </w:pPr>
    </w:lvl>
    <w:lvl w:ilvl="5" w:tplc="08AA9F94" w:tentative="1">
      <w:start w:val="1"/>
      <w:numFmt w:val="decimal"/>
      <w:lvlText w:val="%6."/>
      <w:lvlJc w:val="left"/>
      <w:pPr>
        <w:tabs>
          <w:tab w:val="num" w:pos="4320"/>
        </w:tabs>
        <w:ind w:left="4320" w:hanging="360"/>
      </w:pPr>
    </w:lvl>
    <w:lvl w:ilvl="6" w:tplc="741A8024" w:tentative="1">
      <w:start w:val="1"/>
      <w:numFmt w:val="decimal"/>
      <w:lvlText w:val="%7."/>
      <w:lvlJc w:val="left"/>
      <w:pPr>
        <w:tabs>
          <w:tab w:val="num" w:pos="5040"/>
        </w:tabs>
        <w:ind w:left="5040" w:hanging="360"/>
      </w:pPr>
    </w:lvl>
    <w:lvl w:ilvl="7" w:tplc="5C021ECA" w:tentative="1">
      <w:start w:val="1"/>
      <w:numFmt w:val="decimal"/>
      <w:lvlText w:val="%8."/>
      <w:lvlJc w:val="left"/>
      <w:pPr>
        <w:tabs>
          <w:tab w:val="num" w:pos="5760"/>
        </w:tabs>
        <w:ind w:left="5760" w:hanging="360"/>
      </w:pPr>
    </w:lvl>
    <w:lvl w:ilvl="8" w:tplc="A2AC2428" w:tentative="1">
      <w:start w:val="1"/>
      <w:numFmt w:val="decimal"/>
      <w:lvlText w:val="%9."/>
      <w:lvlJc w:val="left"/>
      <w:pPr>
        <w:tabs>
          <w:tab w:val="num" w:pos="6480"/>
        </w:tabs>
        <w:ind w:left="6480" w:hanging="360"/>
      </w:pPr>
    </w:lvl>
  </w:abstractNum>
  <w:abstractNum w:abstractNumId="31" w15:restartNumberingAfterBreak="0">
    <w:nsid w:val="6B0165A3"/>
    <w:multiLevelType w:val="multilevel"/>
    <w:tmpl w:val="EE98D9A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FBE1EA4"/>
    <w:multiLevelType w:val="hybridMultilevel"/>
    <w:tmpl w:val="6F72E1B8"/>
    <w:lvl w:ilvl="0" w:tplc="0CE61842">
      <w:start w:val="4"/>
      <w:numFmt w:val="decimal"/>
      <w:lvlText w:val="%1."/>
      <w:lvlJc w:val="left"/>
      <w:pPr>
        <w:tabs>
          <w:tab w:val="num" w:pos="720"/>
        </w:tabs>
        <w:ind w:left="720" w:hanging="360"/>
      </w:pPr>
    </w:lvl>
    <w:lvl w:ilvl="1" w:tplc="E0C473AA">
      <w:start w:val="4"/>
      <w:numFmt w:val="lowerLetter"/>
      <w:lvlText w:val="%2."/>
      <w:lvlJc w:val="left"/>
      <w:pPr>
        <w:tabs>
          <w:tab w:val="num" w:pos="1440"/>
        </w:tabs>
        <w:ind w:left="1440" w:hanging="360"/>
      </w:pPr>
    </w:lvl>
    <w:lvl w:ilvl="2" w:tplc="B23E7990" w:tentative="1">
      <w:start w:val="1"/>
      <w:numFmt w:val="decimal"/>
      <w:lvlText w:val="%3."/>
      <w:lvlJc w:val="left"/>
      <w:pPr>
        <w:tabs>
          <w:tab w:val="num" w:pos="2160"/>
        </w:tabs>
        <w:ind w:left="2160" w:hanging="360"/>
      </w:pPr>
    </w:lvl>
    <w:lvl w:ilvl="3" w:tplc="0FB613A6" w:tentative="1">
      <w:start w:val="1"/>
      <w:numFmt w:val="decimal"/>
      <w:lvlText w:val="%4."/>
      <w:lvlJc w:val="left"/>
      <w:pPr>
        <w:tabs>
          <w:tab w:val="num" w:pos="2880"/>
        </w:tabs>
        <w:ind w:left="2880" w:hanging="360"/>
      </w:pPr>
    </w:lvl>
    <w:lvl w:ilvl="4" w:tplc="119E4780" w:tentative="1">
      <w:start w:val="1"/>
      <w:numFmt w:val="decimal"/>
      <w:lvlText w:val="%5."/>
      <w:lvlJc w:val="left"/>
      <w:pPr>
        <w:tabs>
          <w:tab w:val="num" w:pos="3600"/>
        </w:tabs>
        <w:ind w:left="3600" w:hanging="360"/>
      </w:pPr>
    </w:lvl>
    <w:lvl w:ilvl="5" w:tplc="8DA0BED0" w:tentative="1">
      <w:start w:val="1"/>
      <w:numFmt w:val="decimal"/>
      <w:lvlText w:val="%6."/>
      <w:lvlJc w:val="left"/>
      <w:pPr>
        <w:tabs>
          <w:tab w:val="num" w:pos="4320"/>
        </w:tabs>
        <w:ind w:left="4320" w:hanging="360"/>
      </w:pPr>
    </w:lvl>
    <w:lvl w:ilvl="6" w:tplc="BAD03400" w:tentative="1">
      <w:start w:val="1"/>
      <w:numFmt w:val="decimal"/>
      <w:lvlText w:val="%7."/>
      <w:lvlJc w:val="left"/>
      <w:pPr>
        <w:tabs>
          <w:tab w:val="num" w:pos="5040"/>
        </w:tabs>
        <w:ind w:left="5040" w:hanging="360"/>
      </w:pPr>
    </w:lvl>
    <w:lvl w:ilvl="7" w:tplc="5EF2CF66" w:tentative="1">
      <w:start w:val="1"/>
      <w:numFmt w:val="decimal"/>
      <w:lvlText w:val="%8."/>
      <w:lvlJc w:val="left"/>
      <w:pPr>
        <w:tabs>
          <w:tab w:val="num" w:pos="5760"/>
        </w:tabs>
        <w:ind w:left="5760" w:hanging="360"/>
      </w:pPr>
    </w:lvl>
    <w:lvl w:ilvl="8" w:tplc="17E40B88" w:tentative="1">
      <w:start w:val="1"/>
      <w:numFmt w:val="decimal"/>
      <w:lvlText w:val="%9."/>
      <w:lvlJc w:val="left"/>
      <w:pPr>
        <w:tabs>
          <w:tab w:val="num" w:pos="6480"/>
        </w:tabs>
        <w:ind w:left="6480" w:hanging="360"/>
      </w:pPr>
    </w:lvl>
  </w:abstractNum>
  <w:abstractNum w:abstractNumId="33" w15:restartNumberingAfterBreak="0">
    <w:nsid w:val="738C0F0A"/>
    <w:multiLevelType w:val="multilevel"/>
    <w:tmpl w:val="6626547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61F6187"/>
    <w:multiLevelType w:val="hybridMultilevel"/>
    <w:tmpl w:val="8D625598"/>
    <w:lvl w:ilvl="0" w:tplc="3AD44B8A">
      <w:start w:val="2"/>
      <w:numFmt w:val="decimal"/>
      <w:lvlText w:val="%1."/>
      <w:lvlJc w:val="left"/>
      <w:pPr>
        <w:tabs>
          <w:tab w:val="num" w:pos="720"/>
        </w:tabs>
        <w:ind w:left="720" w:hanging="360"/>
      </w:pPr>
    </w:lvl>
    <w:lvl w:ilvl="1" w:tplc="6BF64AA2">
      <w:start w:val="2"/>
      <w:numFmt w:val="decimal"/>
      <w:lvlText w:val="%2."/>
      <w:lvlJc w:val="left"/>
      <w:pPr>
        <w:tabs>
          <w:tab w:val="num" w:pos="1440"/>
        </w:tabs>
        <w:ind w:left="1440" w:hanging="360"/>
      </w:pPr>
    </w:lvl>
    <w:lvl w:ilvl="2" w:tplc="78F83538">
      <w:start w:val="2"/>
      <w:numFmt w:val="lowerRoman"/>
      <w:lvlText w:val="%3."/>
      <w:lvlJc w:val="right"/>
      <w:pPr>
        <w:tabs>
          <w:tab w:val="num" w:pos="2160"/>
        </w:tabs>
        <w:ind w:left="2160" w:hanging="360"/>
      </w:pPr>
    </w:lvl>
    <w:lvl w:ilvl="3" w:tplc="FC18CE30" w:tentative="1">
      <w:start w:val="1"/>
      <w:numFmt w:val="decimal"/>
      <w:lvlText w:val="%4."/>
      <w:lvlJc w:val="left"/>
      <w:pPr>
        <w:tabs>
          <w:tab w:val="num" w:pos="2880"/>
        </w:tabs>
        <w:ind w:left="2880" w:hanging="360"/>
      </w:pPr>
    </w:lvl>
    <w:lvl w:ilvl="4" w:tplc="B6FC7648" w:tentative="1">
      <w:start w:val="1"/>
      <w:numFmt w:val="decimal"/>
      <w:lvlText w:val="%5."/>
      <w:lvlJc w:val="left"/>
      <w:pPr>
        <w:tabs>
          <w:tab w:val="num" w:pos="3600"/>
        </w:tabs>
        <w:ind w:left="3600" w:hanging="360"/>
      </w:pPr>
    </w:lvl>
    <w:lvl w:ilvl="5" w:tplc="224ADEB0" w:tentative="1">
      <w:start w:val="1"/>
      <w:numFmt w:val="decimal"/>
      <w:lvlText w:val="%6."/>
      <w:lvlJc w:val="left"/>
      <w:pPr>
        <w:tabs>
          <w:tab w:val="num" w:pos="4320"/>
        </w:tabs>
        <w:ind w:left="4320" w:hanging="360"/>
      </w:pPr>
    </w:lvl>
    <w:lvl w:ilvl="6" w:tplc="93B03066" w:tentative="1">
      <w:start w:val="1"/>
      <w:numFmt w:val="decimal"/>
      <w:lvlText w:val="%7."/>
      <w:lvlJc w:val="left"/>
      <w:pPr>
        <w:tabs>
          <w:tab w:val="num" w:pos="5040"/>
        </w:tabs>
        <w:ind w:left="5040" w:hanging="360"/>
      </w:pPr>
    </w:lvl>
    <w:lvl w:ilvl="7" w:tplc="3D1E3770" w:tentative="1">
      <w:start w:val="1"/>
      <w:numFmt w:val="decimal"/>
      <w:lvlText w:val="%8."/>
      <w:lvlJc w:val="left"/>
      <w:pPr>
        <w:tabs>
          <w:tab w:val="num" w:pos="5760"/>
        </w:tabs>
        <w:ind w:left="5760" w:hanging="360"/>
      </w:pPr>
    </w:lvl>
    <w:lvl w:ilvl="8" w:tplc="219475D6" w:tentative="1">
      <w:start w:val="1"/>
      <w:numFmt w:val="decimal"/>
      <w:lvlText w:val="%9."/>
      <w:lvlJc w:val="left"/>
      <w:pPr>
        <w:tabs>
          <w:tab w:val="num" w:pos="6480"/>
        </w:tabs>
        <w:ind w:left="6480" w:hanging="360"/>
      </w:pPr>
    </w:lvl>
  </w:abstractNum>
  <w:abstractNum w:abstractNumId="35" w15:restartNumberingAfterBreak="0">
    <w:nsid w:val="7B0D6C04"/>
    <w:multiLevelType w:val="hybridMultilevel"/>
    <w:tmpl w:val="6186CD8C"/>
    <w:lvl w:ilvl="0" w:tplc="F0967144">
      <w:start w:val="4"/>
      <w:numFmt w:val="decimal"/>
      <w:lvlText w:val="%1."/>
      <w:lvlJc w:val="left"/>
      <w:pPr>
        <w:tabs>
          <w:tab w:val="num" w:pos="720"/>
        </w:tabs>
        <w:ind w:left="720" w:hanging="360"/>
      </w:pPr>
    </w:lvl>
    <w:lvl w:ilvl="1" w:tplc="BF6AFC8E">
      <w:start w:val="4"/>
      <w:numFmt w:val="decimal"/>
      <w:lvlText w:val="%2."/>
      <w:lvlJc w:val="left"/>
      <w:pPr>
        <w:tabs>
          <w:tab w:val="num" w:pos="1440"/>
        </w:tabs>
        <w:ind w:left="1440" w:hanging="360"/>
      </w:pPr>
    </w:lvl>
    <w:lvl w:ilvl="2" w:tplc="92320092">
      <w:start w:val="4"/>
      <w:numFmt w:val="lowerRoman"/>
      <w:lvlText w:val="%3."/>
      <w:lvlJc w:val="right"/>
      <w:pPr>
        <w:tabs>
          <w:tab w:val="num" w:pos="2160"/>
        </w:tabs>
        <w:ind w:left="2160" w:hanging="360"/>
      </w:pPr>
    </w:lvl>
    <w:lvl w:ilvl="3" w:tplc="54EC73F4" w:tentative="1">
      <w:start w:val="1"/>
      <w:numFmt w:val="decimal"/>
      <w:lvlText w:val="%4."/>
      <w:lvlJc w:val="left"/>
      <w:pPr>
        <w:tabs>
          <w:tab w:val="num" w:pos="2880"/>
        </w:tabs>
        <w:ind w:left="2880" w:hanging="360"/>
      </w:pPr>
    </w:lvl>
    <w:lvl w:ilvl="4" w:tplc="B3B0DE98" w:tentative="1">
      <w:start w:val="1"/>
      <w:numFmt w:val="decimal"/>
      <w:lvlText w:val="%5."/>
      <w:lvlJc w:val="left"/>
      <w:pPr>
        <w:tabs>
          <w:tab w:val="num" w:pos="3600"/>
        </w:tabs>
        <w:ind w:left="3600" w:hanging="360"/>
      </w:pPr>
    </w:lvl>
    <w:lvl w:ilvl="5" w:tplc="318ADE40" w:tentative="1">
      <w:start w:val="1"/>
      <w:numFmt w:val="decimal"/>
      <w:lvlText w:val="%6."/>
      <w:lvlJc w:val="left"/>
      <w:pPr>
        <w:tabs>
          <w:tab w:val="num" w:pos="4320"/>
        </w:tabs>
        <w:ind w:left="4320" w:hanging="360"/>
      </w:pPr>
    </w:lvl>
    <w:lvl w:ilvl="6" w:tplc="CFF2EDD2" w:tentative="1">
      <w:start w:val="1"/>
      <w:numFmt w:val="decimal"/>
      <w:lvlText w:val="%7."/>
      <w:lvlJc w:val="left"/>
      <w:pPr>
        <w:tabs>
          <w:tab w:val="num" w:pos="5040"/>
        </w:tabs>
        <w:ind w:left="5040" w:hanging="360"/>
      </w:pPr>
    </w:lvl>
    <w:lvl w:ilvl="7" w:tplc="504248FA" w:tentative="1">
      <w:start w:val="1"/>
      <w:numFmt w:val="decimal"/>
      <w:lvlText w:val="%8."/>
      <w:lvlJc w:val="left"/>
      <w:pPr>
        <w:tabs>
          <w:tab w:val="num" w:pos="5760"/>
        </w:tabs>
        <w:ind w:left="5760" w:hanging="360"/>
      </w:pPr>
    </w:lvl>
    <w:lvl w:ilvl="8" w:tplc="14B48F9C" w:tentative="1">
      <w:start w:val="1"/>
      <w:numFmt w:val="decimal"/>
      <w:lvlText w:val="%9."/>
      <w:lvlJc w:val="left"/>
      <w:pPr>
        <w:tabs>
          <w:tab w:val="num" w:pos="6480"/>
        </w:tabs>
        <w:ind w:left="6480" w:hanging="360"/>
      </w:pPr>
    </w:lvl>
  </w:abstractNum>
  <w:abstractNum w:abstractNumId="36" w15:restartNumberingAfterBreak="0">
    <w:nsid w:val="7B985851"/>
    <w:multiLevelType w:val="hybridMultilevel"/>
    <w:tmpl w:val="DB32B4D4"/>
    <w:lvl w:ilvl="0" w:tplc="9B9650E2">
      <w:start w:val="5"/>
      <w:numFmt w:val="decimal"/>
      <w:lvlText w:val="%1."/>
      <w:lvlJc w:val="left"/>
      <w:pPr>
        <w:tabs>
          <w:tab w:val="num" w:pos="720"/>
        </w:tabs>
        <w:ind w:left="720" w:hanging="360"/>
      </w:pPr>
    </w:lvl>
    <w:lvl w:ilvl="1" w:tplc="50BA85F2">
      <w:start w:val="5"/>
      <w:numFmt w:val="lowerLetter"/>
      <w:lvlText w:val="%2."/>
      <w:lvlJc w:val="left"/>
      <w:pPr>
        <w:tabs>
          <w:tab w:val="num" w:pos="1440"/>
        </w:tabs>
        <w:ind w:left="1440" w:hanging="360"/>
      </w:pPr>
    </w:lvl>
    <w:lvl w:ilvl="2" w:tplc="048A6BAE" w:tentative="1">
      <w:start w:val="1"/>
      <w:numFmt w:val="decimal"/>
      <w:lvlText w:val="%3."/>
      <w:lvlJc w:val="left"/>
      <w:pPr>
        <w:tabs>
          <w:tab w:val="num" w:pos="2160"/>
        </w:tabs>
        <w:ind w:left="2160" w:hanging="360"/>
      </w:pPr>
    </w:lvl>
    <w:lvl w:ilvl="3" w:tplc="8236BE6C" w:tentative="1">
      <w:start w:val="1"/>
      <w:numFmt w:val="decimal"/>
      <w:lvlText w:val="%4."/>
      <w:lvlJc w:val="left"/>
      <w:pPr>
        <w:tabs>
          <w:tab w:val="num" w:pos="2880"/>
        </w:tabs>
        <w:ind w:left="2880" w:hanging="360"/>
      </w:pPr>
    </w:lvl>
    <w:lvl w:ilvl="4" w:tplc="ED48A112" w:tentative="1">
      <w:start w:val="1"/>
      <w:numFmt w:val="decimal"/>
      <w:lvlText w:val="%5."/>
      <w:lvlJc w:val="left"/>
      <w:pPr>
        <w:tabs>
          <w:tab w:val="num" w:pos="3600"/>
        </w:tabs>
        <w:ind w:left="3600" w:hanging="360"/>
      </w:pPr>
    </w:lvl>
    <w:lvl w:ilvl="5" w:tplc="C1E4D130" w:tentative="1">
      <w:start w:val="1"/>
      <w:numFmt w:val="decimal"/>
      <w:lvlText w:val="%6."/>
      <w:lvlJc w:val="left"/>
      <w:pPr>
        <w:tabs>
          <w:tab w:val="num" w:pos="4320"/>
        </w:tabs>
        <w:ind w:left="4320" w:hanging="360"/>
      </w:pPr>
    </w:lvl>
    <w:lvl w:ilvl="6" w:tplc="9C6ECC6A" w:tentative="1">
      <w:start w:val="1"/>
      <w:numFmt w:val="decimal"/>
      <w:lvlText w:val="%7."/>
      <w:lvlJc w:val="left"/>
      <w:pPr>
        <w:tabs>
          <w:tab w:val="num" w:pos="5040"/>
        </w:tabs>
        <w:ind w:left="5040" w:hanging="360"/>
      </w:pPr>
    </w:lvl>
    <w:lvl w:ilvl="7" w:tplc="82F8FD3E" w:tentative="1">
      <w:start w:val="1"/>
      <w:numFmt w:val="decimal"/>
      <w:lvlText w:val="%8."/>
      <w:lvlJc w:val="left"/>
      <w:pPr>
        <w:tabs>
          <w:tab w:val="num" w:pos="5760"/>
        </w:tabs>
        <w:ind w:left="5760" w:hanging="360"/>
      </w:pPr>
    </w:lvl>
    <w:lvl w:ilvl="8" w:tplc="FB822FEC" w:tentative="1">
      <w:start w:val="1"/>
      <w:numFmt w:val="decimal"/>
      <w:lvlText w:val="%9."/>
      <w:lvlJc w:val="left"/>
      <w:pPr>
        <w:tabs>
          <w:tab w:val="num" w:pos="6480"/>
        </w:tabs>
        <w:ind w:left="6480" w:hanging="360"/>
      </w:pPr>
    </w:lvl>
  </w:abstractNum>
  <w:abstractNum w:abstractNumId="37" w15:restartNumberingAfterBreak="0">
    <w:nsid w:val="7F1A6C98"/>
    <w:multiLevelType w:val="hybridMultilevel"/>
    <w:tmpl w:val="9ACAD288"/>
    <w:lvl w:ilvl="0" w:tplc="4F6687DE">
      <w:start w:val="3"/>
      <w:numFmt w:val="decimal"/>
      <w:lvlText w:val="%1."/>
      <w:lvlJc w:val="left"/>
      <w:pPr>
        <w:tabs>
          <w:tab w:val="num" w:pos="720"/>
        </w:tabs>
        <w:ind w:left="720" w:hanging="360"/>
      </w:pPr>
    </w:lvl>
    <w:lvl w:ilvl="1" w:tplc="F5B612C8">
      <w:start w:val="3"/>
      <w:numFmt w:val="lowerLetter"/>
      <w:lvlText w:val="%2."/>
      <w:lvlJc w:val="left"/>
      <w:pPr>
        <w:tabs>
          <w:tab w:val="num" w:pos="1440"/>
        </w:tabs>
        <w:ind w:left="1440" w:hanging="360"/>
      </w:pPr>
    </w:lvl>
    <w:lvl w:ilvl="2" w:tplc="D640D7B4" w:tentative="1">
      <w:start w:val="1"/>
      <w:numFmt w:val="decimal"/>
      <w:lvlText w:val="%3."/>
      <w:lvlJc w:val="left"/>
      <w:pPr>
        <w:tabs>
          <w:tab w:val="num" w:pos="2160"/>
        </w:tabs>
        <w:ind w:left="2160" w:hanging="360"/>
      </w:pPr>
    </w:lvl>
    <w:lvl w:ilvl="3" w:tplc="AB60FD88" w:tentative="1">
      <w:start w:val="1"/>
      <w:numFmt w:val="decimal"/>
      <w:lvlText w:val="%4."/>
      <w:lvlJc w:val="left"/>
      <w:pPr>
        <w:tabs>
          <w:tab w:val="num" w:pos="2880"/>
        </w:tabs>
        <w:ind w:left="2880" w:hanging="360"/>
      </w:pPr>
    </w:lvl>
    <w:lvl w:ilvl="4" w:tplc="F214941A" w:tentative="1">
      <w:start w:val="1"/>
      <w:numFmt w:val="decimal"/>
      <w:lvlText w:val="%5."/>
      <w:lvlJc w:val="left"/>
      <w:pPr>
        <w:tabs>
          <w:tab w:val="num" w:pos="3600"/>
        </w:tabs>
        <w:ind w:left="3600" w:hanging="360"/>
      </w:pPr>
    </w:lvl>
    <w:lvl w:ilvl="5" w:tplc="1E5642C0" w:tentative="1">
      <w:start w:val="1"/>
      <w:numFmt w:val="decimal"/>
      <w:lvlText w:val="%6."/>
      <w:lvlJc w:val="left"/>
      <w:pPr>
        <w:tabs>
          <w:tab w:val="num" w:pos="4320"/>
        </w:tabs>
        <w:ind w:left="4320" w:hanging="360"/>
      </w:pPr>
    </w:lvl>
    <w:lvl w:ilvl="6" w:tplc="0ABAFB3A" w:tentative="1">
      <w:start w:val="1"/>
      <w:numFmt w:val="decimal"/>
      <w:lvlText w:val="%7."/>
      <w:lvlJc w:val="left"/>
      <w:pPr>
        <w:tabs>
          <w:tab w:val="num" w:pos="5040"/>
        </w:tabs>
        <w:ind w:left="5040" w:hanging="360"/>
      </w:pPr>
    </w:lvl>
    <w:lvl w:ilvl="7" w:tplc="61A2E8A6" w:tentative="1">
      <w:start w:val="1"/>
      <w:numFmt w:val="decimal"/>
      <w:lvlText w:val="%8."/>
      <w:lvlJc w:val="left"/>
      <w:pPr>
        <w:tabs>
          <w:tab w:val="num" w:pos="5760"/>
        </w:tabs>
        <w:ind w:left="5760" w:hanging="360"/>
      </w:pPr>
    </w:lvl>
    <w:lvl w:ilvl="8" w:tplc="DED076EA" w:tentative="1">
      <w:start w:val="1"/>
      <w:numFmt w:val="decimal"/>
      <w:lvlText w:val="%9."/>
      <w:lvlJc w:val="left"/>
      <w:pPr>
        <w:tabs>
          <w:tab w:val="num" w:pos="6480"/>
        </w:tabs>
        <w:ind w:left="6480" w:hanging="360"/>
      </w:pPr>
    </w:lvl>
  </w:abstractNum>
  <w:abstractNum w:abstractNumId="38" w15:restartNumberingAfterBreak="0">
    <w:nsid w:val="7F8036E4"/>
    <w:multiLevelType w:val="multilevel"/>
    <w:tmpl w:val="F5D6D1C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24"/>
    <w:lvlOverride w:ilvl="1">
      <w:lvl w:ilvl="1">
        <w:numFmt w:val="lowerLetter"/>
        <w:lvlText w:val="%2."/>
        <w:lvlJc w:val="left"/>
      </w:lvl>
    </w:lvlOverride>
  </w:num>
  <w:num w:numId="3">
    <w:abstractNumId w:val="14"/>
  </w:num>
  <w:num w:numId="4">
    <w:abstractNumId w:val="30"/>
  </w:num>
  <w:num w:numId="5">
    <w:abstractNumId w:val="32"/>
  </w:num>
  <w:num w:numId="6">
    <w:abstractNumId w:val="36"/>
  </w:num>
  <w:num w:numId="7">
    <w:abstractNumId w:val="28"/>
    <w:lvlOverride w:ilvl="0">
      <w:lvl w:ilvl="0">
        <w:numFmt w:val="decimal"/>
        <w:lvlText w:val="%1."/>
        <w:lvlJc w:val="left"/>
      </w:lvl>
    </w:lvlOverride>
  </w:num>
  <w:num w:numId="8">
    <w:abstractNumId w:val="22"/>
    <w:lvlOverride w:ilvl="0">
      <w:lvl w:ilvl="0">
        <w:numFmt w:val="decimal"/>
        <w:lvlText w:val="%1."/>
        <w:lvlJc w:val="left"/>
      </w:lvl>
    </w:lvlOverride>
  </w:num>
  <w:num w:numId="9">
    <w:abstractNumId w:val="7"/>
    <w:lvlOverride w:ilvl="0">
      <w:lvl w:ilvl="0">
        <w:numFmt w:val="decimal"/>
        <w:lvlText w:val="%1."/>
        <w:lvlJc w:val="left"/>
      </w:lvl>
    </w:lvlOverride>
  </w:num>
  <w:num w:numId="10">
    <w:abstractNumId w:val="27"/>
    <w:lvlOverride w:ilvl="0">
      <w:lvl w:ilvl="0">
        <w:numFmt w:val="decimal"/>
        <w:lvlText w:val="%1."/>
        <w:lvlJc w:val="left"/>
      </w:lvl>
    </w:lvlOverride>
  </w:num>
  <w:num w:numId="11">
    <w:abstractNumId w:val="23"/>
    <w:lvlOverride w:ilvl="1">
      <w:lvl w:ilvl="1">
        <w:numFmt w:val="lowerLetter"/>
        <w:lvlText w:val="%2."/>
        <w:lvlJc w:val="left"/>
      </w:lvl>
    </w:lvlOverride>
  </w:num>
  <w:num w:numId="12">
    <w:abstractNumId w:val="5"/>
  </w:num>
  <w:num w:numId="13">
    <w:abstractNumId w:val="20"/>
  </w:num>
  <w:num w:numId="14">
    <w:abstractNumId w:val="17"/>
  </w:num>
  <w:num w:numId="15">
    <w:abstractNumId w:val="29"/>
    <w:lvlOverride w:ilvl="0">
      <w:lvl w:ilvl="0">
        <w:numFmt w:val="decimal"/>
        <w:lvlText w:val="%1."/>
        <w:lvlJc w:val="left"/>
      </w:lvl>
    </w:lvlOverride>
  </w:num>
  <w:num w:numId="16">
    <w:abstractNumId w:val="6"/>
    <w:lvlOverride w:ilvl="0">
      <w:lvl w:ilvl="0">
        <w:numFmt w:val="decimal"/>
        <w:lvlText w:val="%1."/>
        <w:lvlJc w:val="left"/>
      </w:lvl>
    </w:lvlOverride>
  </w:num>
  <w:num w:numId="17">
    <w:abstractNumId w:val="19"/>
    <w:lvlOverride w:ilvl="0">
      <w:lvl w:ilvl="0">
        <w:numFmt w:val="decimal"/>
        <w:lvlText w:val="%1."/>
        <w:lvlJc w:val="left"/>
      </w:lvl>
    </w:lvlOverride>
  </w:num>
  <w:num w:numId="18">
    <w:abstractNumId w:val="38"/>
    <w:lvlOverride w:ilvl="0">
      <w:lvl w:ilvl="0">
        <w:numFmt w:val="decimal"/>
        <w:lvlText w:val="%1."/>
        <w:lvlJc w:val="left"/>
      </w:lvl>
    </w:lvlOverride>
  </w:num>
  <w:num w:numId="19">
    <w:abstractNumId w:val="3"/>
    <w:lvlOverride w:ilvl="1">
      <w:lvl w:ilvl="1">
        <w:numFmt w:val="lowerLetter"/>
        <w:lvlText w:val="%2."/>
        <w:lvlJc w:val="left"/>
      </w:lvl>
    </w:lvlOverride>
  </w:num>
  <w:num w:numId="20">
    <w:abstractNumId w:val="21"/>
    <w:lvlOverride w:ilvl="2">
      <w:lvl w:ilvl="2">
        <w:numFmt w:val="lowerRoman"/>
        <w:lvlText w:val="%3."/>
        <w:lvlJc w:val="right"/>
      </w:lvl>
    </w:lvlOverride>
  </w:num>
  <w:num w:numId="21">
    <w:abstractNumId w:val="18"/>
  </w:num>
  <w:num w:numId="22">
    <w:abstractNumId w:val="8"/>
  </w:num>
  <w:num w:numId="23">
    <w:abstractNumId w:val="35"/>
  </w:num>
  <w:num w:numId="24">
    <w:abstractNumId w:val="4"/>
  </w:num>
  <w:num w:numId="25">
    <w:abstractNumId w:val="1"/>
    <w:lvlOverride w:ilvl="2">
      <w:lvl w:ilvl="2">
        <w:numFmt w:val="lowerRoman"/>
        <w:lvlText w:val="%3."/>
        <w:lvlJc w:val="right"/>
      </w:lvl>
    </w:lvlOverride>
  </w:num>
  <w:num w:numId="26">
    <w:abstractNumId w:val="34"/>
  </w:num>
  <w:num w:numId="27">
    <w:abstractNumId w:val="26"/>
  </w:num>
  <w:num w:numId="28">
    <w:abstractNumId w:val="16"/>
  </w:num>
  <w:num w:numId="29">
    <w:abstractNumId w:val="37"/>
  </w:num>
  <w:num w:numId="30">
    <w:abstractNumId w:val="15"/>
    <w:lvlOverride w:ilvl="2">
      <w:lvl w:ilvl="2">
        <w:numFmt w:val="lowerRoman"/>
        <w:lvlText w:val="%3."/>
        <w:lvlJc w:val="right"/>
      </w:lvl>
    </w:lvlOverride>
  </w:num>
  <w:num w:numId="31">
    <w:abstractNumId w:val="9"/>
  </w:num>
  <w:num w:numId="32">
    <w:abstractNumId w:val="11"/>
  </w:num>
  <w:num w:numId="33">
    <w:abstractNumId w:val="25"/>
    <w:lvlOverride w:ilvl="2">
      <w:lvl w:ilvl="2">
        <w:numFmt w:val="lowerRoman"/>
        <w:lvlText w:val="%3."/>
        <w:lvlJc w:val="right"/>
      </w:lvl>
    </w:lvlOverride>
  </w:num>
  <w:num w:numId="34">
    <w:abstractNumId w:val="33"/>
    <w:lvlOverride w:ilvl="0">
      <w:lvl w:ilvl="0">
        <w:numFmt w:val="decimal"/>
        <w:lvlText w:val="%1."/>
        <w:lvlJc w:val="left"/>
      </w:lvl>
    </w:lvlOverride>
  </w:num>
  <w:num w:numId="35">
    <w:abstractNumId w:val="31"/>
    <w:lvlOverride w:ilvl="0">
      <w:lvl w:ilvl="0">
        <w:numFmt w:val="decimal"/>
        <w:lvlText w:val="%1."/>
        <w:lvlJc w:val="left"/>
      </w:lvl>
    </w:lvlOverride>
  </w:num>
  <w:num w:numId="36">
    <w:abstractNumId w:val="10"/>
    <w:lvlOverride w:ilvl="0">
      <w:lvl w:ilvl="0">
        <w:numFmt w:val="decimal"/>
        <w:lvlText w:val="%1."/>
        <w:lvlJc w:val="left"/>
      </w:lvl>
    </w:lvlOverride>
  </w:num>
  <w:num w:numId="37">
    <w:abstractNumId w:val="2"/>
    <w:lvlOverride w:ilvl="0">
      <w:lvl w:ilvl="0">
        <w:numFmt w:val="decimal"/>
        <w:lvlText w:val="%1."/>
        <w:lvlJc w:val="left"/>
      </w:lvl>
    </w:lvlOverride>
  </w:num>
  <w:num w:numId="38">
    <w:abstractNumId w:val="12"/>
    <w:lvlOverride w:ilvl="0">
      <w:lvl w:ilvl="0">
        <w:numFmt w:val="decimal"/>
        <w:lvlText w:val="%1."/>
        <w:lvlJc w:val="left"/>
      </w:lvl>
    </w:lvlOverride>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2A"/>
    <w:rsid w:val="000359EA"/>
    <w:rsid w:val="0023472A"/>
    <w:rsid w:val="00342D16"/>
    <w:rsid w:val="00366FFE"/>
    <w:rsid w:val="005C0992"/>
    <w:rsid w:val="00743679"/>
    <w:rsid w:val="00882976"/>
    <w:rsid w:val="008C7C91"/>
    <w:rsid w:val="008F0533"/>
    <w:rsid w:val="009053FE"/>
    <w:rsid w:val="00A25146"/>
    <w:rsid w:val="00CD01CE"/>
    <w:rsid w:val="00E90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8A638C-EF88-446D-AA6B-AF051A5A2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7C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459941">
      <w:bodyDiv w:val="1"/>
      <w:marLeft w:val="0"/>
      <w:marRight w:val="0"/>
      <w:marTop w:val="0"/>
      <w:marBottom w:val="0"/>
      <w:divBdr>
        <w:top w:val="none" w:sz="0" w:space="0" w:color="auto"/>
        <w:left w:val="none" w:sz="0" w:space="0" w:color="auto"/>
        <w:bottom w:val="none" w:sz="0" w:space="0" w:color="auto"/>
        <w:right w:val="none" w:sz="0" w:space="0" w:color="auto"/>
      </w:divBdr>
    </w:div>
    <w:div w:id="1545486622">
      <w:bodyDiv w:val="1"/>
      <w:marLeft w:val="0"/>
      <w:marRight w:val="0"/>
      <w:marTop w:val="0"/>
      <w:marBottom w:val="0"/>
      <w:divBdr>
        <w:top w:val="none" w:sz="0" w:space="0" w:color="auto"/>
        <w:left w:val="none" w:sz="0" w:space="0" w:color="auto"/>
        <w:bottom w:val="none" w:sz="0" w:space="0" w:color="auto"/>
        <w:right w:val="none" w:sz="0" w:space="0" w:color="auto"/>
      </w:divBdr>
      <w:divsChild>
        <w:div w:id="99765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52251-7D88-4C83-A3B4-64F4BE2CD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2821</Words>
  <Characters>16086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Ravenna Public Schools</Company>
  <LinksUpToDate>false</LinksUpToDate>
  <CharactersWithSpaces>18870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Kjar</dc:creator>
  <cp:keywords/>
  <dc:description/>
  <cp:lastModifiedBy>Ken Schroeder</cp:lastModifiedBy>
  <cp:revision>2</cp:revision>
  <dcterms:created xsi:type="dcterms:W3CDTF">2019-06-06T17:43:00Z</dcterms:created>
  <dcterms:modified xsi:type="dcterms:W3CDTF">2019-06-06T17:43:00Z</dcterms:modified>
</cp:coreProperties>
</file>