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297242" w:rsidRPr="00511348" w:rsidRDefault="00297242" w:rsidP="00F63E74">
      <w:pPr>
        <w:widowControl w:val="0"/>
        <w:tabs>
          <w:tab w:val="center" w:pos="4680"/>
        </w:tabs>
        <w:jc w:val="both"/>
        <w:rPr>
          <w:rFonts w:ascii="Verdana" w:hAnsi="Verdana"/>
          <w:b/>
          <w:szCs w:val="24"/>
        </w:rPr>
      </w:pPr>
      <w:r w:rsidRPr="00511348">
        <w:rPr>
          <w:rFonts w:ascii="Verdana" w:hAnsi="Verdana"/>
          <w:b/>
          <w:szCs w:val="24"/>
        </w:rPr>
        <w:fldChar w:fldCharType="begin"/>
      </w:r>
      <w:r w:rsidRPr="00511348">
        <w:rPr>
          <w:rFonts w:ascii="Verdana" w:hAnsi="Verdana"/>
          <w:szCs w:val="24"/>
        </w:rPr>
        <w:instrText xml:space="preserve"> SEQ CHAPTER \h \r 1</w:instrText>
      </w:r>
      <w:r w:rsidRPr="00511348">
        <w:rPr>
          <w:rFonts w:ascii="Verdana" w:hAnsi="Verdana"/>
          <w:szCs w:val="24"/>
        </w:rPr>
        <w:fldChar w:fldCharType="end"/>
      </w:r>
      <w:r w:rsidRPr="00511348">
        <w:rPr>
          <w:rFonts w:ascii="Verdana" w:hAnsi="Verdana"/>
          <w:b/>
          <w:szCs w:val="24"/>
        </w:rPr>
        <w:tab/>
        <w:t>RESPONSE TO REQUEST FOR FAMILY AND MEDICAL LEAVE</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jc w:val="both"/>
        <w:rPr>
          <w:rFonts w:ascii="Verdana" w:hAnsi="Verdana"/>
          <w:szCs w:val="24"/>
        </w:rPr>
      </w:pPr>
      <w:r w:rsidRPr="00511348">
        <w:rPr>
          <w:rFonts w:ascii="Verdana" w:hAnsi="Verdana"/>
          <w:szCs w:val="24"/>
        </w:rPr>
        <w:t>DATE:</w:t>
      </w:r>
      <w:r w:rsidRPr="00511348">
        <w:rPr>
          <w:rFonts w:ascii="Verdana" w:hAnsi="Verdana"/>
          <w:szCs w:val="24"/>
        </w:rPr>
        <w:tab/>
        <w:t>________________________</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TO:</w:t>
      </w:r>
      <w:r w:rsidRPr="00511348">
        <w:rPr>
          <w:rFonts w:ascii="Verdana" w:hAnsi="Verdana"/>
          <w:szCs w:val="24"/>
        </w:rPr>
        <w:tab/>
      </w:r>
      <w:r w:rsidRPr="00511348">
        <w:rPr>
          <w:rFonts w:ascii="Verdana" w:hAnsi="Verdana"/>
          <w:szCs w:val="24"/>
        </w:rPr>
        <w:tab/>
      </w:r>
      <w:r w:rsidRPr="00511348">
        <w:rPr>
          <w:rFonts w:ascii="Verdana" w:hAnsi="Verdana"/>
          <w:szCs w:val="24"/>
          <w:u w:val="single"/>
        </w:rPr>
        <w:t xml:space="preserve"> </w:t>
      </w:r>
      <w:r w:rsidR="00F63E74" w:rsidRPr="00511348">
        <w:rPr>
          <w:rFonts w:ascii="Verdana" w:hAnsi="Verdana"/>
          <w:szCs w:val="24"/>
          <w:u w:val="single"/>
        </w:rPr>
        <w:t>_______________________</w:t>
      </w:r>
      <w:r w:rsidRPr="00511348">
        <w:rPr>
          <w:rFonts w:ascii="Verdana" w:hAnsi="Verdana"/>
          <w:szCs w:val="24"/>
          <w:u w:val="single"/>
        </w:rPr>
        <w:t xml:space="preserve">                                                               </w:t>
      </w:r>
    </w:p>
    <w:p w:rsidR="00297242" w:rsidRPr="00511348" w:rsidRDefault="00297242" w:rsidP="00F63E74">
      <w:pPr>
        <w:widowControl w:val="0"/>
        <w:jc w:val="both"/>
        <w:rPr>
          <w:rFonts w:ascii="Verdana" w:hAnsi="Verdana"/>
          <w:szCs w:val="24"/>
          <w:u w:val="single"/>
        </w:rPr>
      </w:pPr>
      <w:r w:rsidRPr="00511348">
        <w:rPr>
          <w:rFonts w:ascii="Verdana" w:hAnsi="Verdana"/>
          <w:szCs w:val="24"/>
        </w:rPr>
        <w:tab/>
      </w:r>
      <w:r w:rsidRPr="00511348">
        <w:rPr>
          <w:rFonts w:ascii="Verdana" w:hAnsi="Verdana"/>
          <w:szCs w:val="24"/>
        </w:rPr>
        <w:tab/>
        <w:t>(Employee's Name)</w:t>
      </w:r>
    </w:p>
    <w:p w:rsidR="00F63E74" w:rsidRPr="00511348" w:rsidRDefault="00F63E74" w:rsidP="00F63E74">
      <w:pPr>
        <w:widowControl w:val="0"/>
        <w:jc w:val="both"/>
        <w:rPr>
          <w:rFonts w:ascii="Verdana" w:hAnsi="Verdana"/>
          <w:szCs w:val="24"/>
        </w:rPr>
      </w:pPr>
    </w:p>
    <w:p w:rsidR="00297242" w:rsidRPr="00511348" w:rsidRDefault="00297242" w:rsidP="00F63E74">
      <w:pPr>
        <w:widowControl w:val="0"/>
        <w:jc w:val="both"/>
        <w:rPr>
          <w:rFonts w:ascii="Verdana" w:hAnsi="Verdana"/>
          <w:szCs w:val="24"/>
        </w:rPr>
      </w:pPr>
      <w:r w:rsidRPr="00511348">
        <w:rPr>
          <w:rFonts w:ascii="Verdana" w:hAnsi="Verdana"/>
          <w:szCs w:val="24"/>
        </w:rPr>
        <w:t>FROM:</w:t>
      </w:r>
      <w:r w:rsidRPr="00511348">
        <w:rPr>
          <w:rFonts w:ascii="Verdana" w:hAnsi="Verdana"/>
          <w:szCs w:val="24"/>
        </w:rPr>
        <w:tab/>
      </w:r>
      <w:r w:rsidR="00F63E74" w:rsidRPr="00511348">
        <w:rPr>
          <w:rFonts w:ascii="Verdana" w:hAnsi="Verdana"/>
          <w:szCs w:val="24"/>
        </w:rPr>
        <w:t>_________________________</w:t>
      </w:r>
      <w:r w:rsidRPr="00511348">
        <w:rPr>
          <w:rFonts w:ascii="Verdana" w:hAnsi="Verdana"/>
          <w:szCs w:val="24"/>
          <w:u w:val="single"/>
        </w:rPr>
        <w:t xml:space="preserve">                 </w:t>
      </w:r>
    </w:p>
    <w:p w:rsidR="00297242" w:rsidRPr="00511348" w:rsidRDefault="00297242" w:rsidP="00F63E74">
      <w:pPr>
        <w:widowControl w:val="0"/>
        <w:jc w:val="both"/>
        <w:rPr>
          <w:rFonts w:ascii="Verdana" w:hAnsi="Verdana"/>
          <w:szCs w:val="24"/>
          <w:u w:val="single"/>
        </w:rPr>
      </w:pPr>
      <w:r w:rsidRPr="00511348">
        <w:rPr>
          <w:rFonts w:ascii="Verdana" w:hAnsi="Verdana"/>
          <w:szCs w:val="24"/>
        </w:rPr>
        <w:tab/>
      </w:r>
      <w:r w:rsidRPr="00511348">
        <w:rPr>
          <w:rFonts w:ascii="Verdana" w:hAnsi="Verdana"/>
          <w:szCs w:val="24"/>
        </w:rPr>
        <w:tab/>
        <w:t xml:space="preserve"> (Name of Employer Representative)</w:t>
      </w:r>
    </w:p>
    <w:p w:rsidR="00297242" w:rsidRPr="00511348" w:rsidRDefault="00297242" w:rsidP="00F63E74">
      <w:pPr>
        <w:widowControl w:val="0"/>
        <w:jc w:val="both"/>
        <w:rPr>
          <w:rFonts w:ascii="Verdana" w:hAnsi="Verdana"/>
          <w:szCs w:val="24"/>
          <w:u w:val="single"/>
        </w:rPr>
      </w:pPr>
      <w:r w:rsidRPr="00511348">
        <w:rPr>
          <w:rFonts w:ascii="Verdana" w:hAnsi="Verdana"/>
          <w:szCs w:val="24"/>
        </w:rPr>
        <w:tab/>
      </w:r>
      <w:r w:rsidRPr="00511348">
        <w:rPr>
          <w:rFonts w:ascii="Verdana" w:hAnsi="Verdana"/>
          <w:szCs w:val="24"/>
        </w:rPr>
        <w:tab/>
      </w:r>
    </w:p>
    <w:p w:rsidR="00297242" w:rsidRPr="00511348" w:rsidRDefault="00297242" w:rsidP="00F63E74">
      <w:pPr>
        <w:widowControl w:val="0"/>
        <w:ind w:left="5760" w:hanging="5760"/>
        <w:jc w:val="both"/>
        <w:rPr>
          <w:rFonts w:ascii="Verdana" w:hAnsi="Verdana"/>
          <w:szCs w:val="24"/>
        </w:rPr>
      </w:pPr>
      <w:r w:rsidRPr="00511348">
        <w:rPr>
          <w:rFonts w:ascii="Verdana" w:hAnsi="Verdana"/>
          <w:szCs w:val="24"/>
        </w:rPr>
        <w:t>SUBJECT:</w:t>
      </w:r>
      <w:r w:rsidRPr="00511348">
        <w:rPr>
          <w:rFonts w:ascii="Verdana" w:hAnsi="Verdana"/>
          <w:szCs w:val="24"/>
        </w:rPr>
        <w:tab/>
        <w:t>Request for Family/Medical Leave</w:t>
      </w:r>
      <w:r w:rsidRPr="00511348">
        <w:rPr>
          <w:rFonts w:ascii="Verdana" w:hAnsi="Verdana"/>
          <w:szCs w:val="24"/>
        </w:rPr>
        <w:tab/>
      </w:r>
    </w:p>
    <w:p w:rsidR="00297242" w:rsidRPr="00511348" w:rsidRDefault="00297242" w:rsidP="00F63E74">
      <w:pPr>
        <w:widowControl w:val="0"/>
        <w:jc w:val="both"/>
        <w:rPr>
          <w:rFonts w:ascii="Verdana" w:hAnsi="Verdana"/>
          <w:szCs w:val="24"/>
        </w:rPr>
      </w:pPr>
    </w:p>
    <w:p w:rsidR="00F63E74" w:rsidRPr="00511348" w:rsidRDefault="00F63E74" w:rsidP="00F63E74">
      <w:pPr>
        <w:widowControl w:val="0"/>
        <w:jc w:val="both"/>
        <w:rPr>
          <w:rFonts w:ascii="Verdana" w:hAnsi="Verdana"/>
          <w:szCs w:val="24"/>
        </w:rPr>
      </w:pPr>
    </w:p>
    <w:p w:rsidR="00297242" w:rsidRPr="00511348" w:rsidRDefault="00297242" w:rsidP="00F63E74">
      <w:pPr>
        <w:widowControl w:val="0"/>
        <w:jc w:val="both"/>
        <w:rPr>
          <w:rFonts w:ascii="Verdana" w:hAnsi="Verdana"/>
          <w:szCs w:val="24"/>
        </w:rPr>
      </w:pPr>
      <w:r w:rsidRPr="00511348">
        <w:rPr>
          <w:rFonts w:ascii="Verdana" w:hAnsi="Verdana"/>
          <w:szCs w:val="24"/>
        </w:rPr>
        <w:t>On _______(date)_______, you no</w:t>
      </w:r>
      <w:r w:rsidR="00F63E74" w:rsidRPr="00511348">
        <w:rPr>
          <w:rFonts w:ascii="Verdana" w:hAnsi="Verdana"/>
          <w:szCs w:val="24"/>
        </w:rPr>
        <w:t xml:space="preserve">tified the district of your need to take  </w:t>
      </w:r>
      <w:r w:rsidRPr="00511348">
        <w:rPr>
          <w:rFonts w:ascii="Verdana" w:hAnsi="Verdana"/>
          <w:szCs w:val="24"/>
        </w:rPr>
        <w:t>family/medical leave due to:</w:t>
      </w:r>
    </w:p>
    <w:p w:rsidR="00297242" w:rsidRPr="00511348" w:rsidRDefault="00297242" w:rsidP="00F63E74">
      <w:pPr>
        <w:widowControl w:val="0"/>
        <w:jc w:val="both"/>
        <w:rPr>
          <w:rFonts w:ascii="Verdana" w:hAnsi="Verdana"/>
          <w:szCs w:val="24"/>
        </w:rPr>
      </w:pPr>
    </w:p>
    <w:p w:rsidR="00297242" w:rsidRPr="00511348" w:rsidRDefault="00873A4A" w:rsidP="00F63E74">
      <w:pPr>
        <w:widowControl w:val="0"/>
        <w:ind w:left="1440" w:hanging="720"/>
        <w:jc w:val="both"/>
        <w:rPr>
          <w:rFonts w:ascii="Verdana" w:hAnsi="Verdana"/>
          <w:szCs w:val="24"/>
        </w:rPr>
      </w:pPr>
      <w:r w:rsidRPr="00511348">
        <w:rPr>
          <w:rFonts w:ascii="Verdana" w:hAnsi="Verdana"/>
          <w:szCs w:val="24"/>
        </w:rPr>
        <w:sym w:font="Symbol" w:char="F09E"/>
      </w:r>
      <w:r w:rsidR="00297242" w:rsidRPr="00511348">
        <w:rPr>
          <w:rFonts w:ascii="Verdana" w:hAnsi="Verdana"/>
          <w:szCs w:val="24"/>
        </w:rPr>
        <w:tab/>
        <w:t>the birth of your child, or the placement of a child with you for adoption or foster care; or</w:t>
      </w:r>
    </w:p>
    <w:p w:rsidR="00F63E74" w:rsidRPr="00511348" w:rsidRDefault="00F63E74" w:rsidP="00F63E74">
      <w:pPr>
        <w:widowControl w:val="0"/>
        <w:ind w:left="1440" w:hanging="720"/>
        <w:jc w:val="both"/>
        <w:rPr>
          <w:rFonts w:ascii="Verdana" w:hAnsi="Verdana"/>
          <w:szCs w:val="24"/>
        </w:rPr>
      </w:pPr>
    </w:p>
    <w:p w:rsidR="00297242" w:rsidRPr="00511348" w:rsidRDefault="00873A4A" w:rsidP="00F63E74">
      <w:pPr>
        <w:widowControl w:val="0"/>
        <w:ind w:left="1440" w:hanging="720"/>
        <w:jc w:val="both"/>
        <w:rPr>
          <w:rFonts w:ascii="Verdana" w:hAnsi="Verdana"/>
          <w:szCs w:val="24"/>
        </w:rPr>
      </w:pPr>
      <w:r w:rsidRPr="00511348">
        <w:rPr>
          <w:rFonts w:ascii="Verdana" w:hAnsi="Verdana"/>
          <w:szCs w:val="24"/>
        </w:rPr>
        <w:sym w:font="Symbol" w:char="F09E"/>
      </w:r>
      <w:r w:rsidR="00297242" w:rsidRPr="00511348">
        <w:rPr>
          <w:rFonts w:ascii="Verdana" w:hAnsi="Verdana"/>
          <w:szCs w:val="24"/>
        </w:rPr>
        <w:tab/>
        <w:t>a serious health condition that makes you unable to perform the essential functions of your job; or</w:t>
      </w:r>
    </w:p>
    <w:p w:rsidR="00297242" w:rsidRPr="00511348" w:rsidRDefault="00297242" w:rsidP="00F63E74">
      <w:pPr>
        <w:widowControl w:val="0"/>
        <w:jc w:val="both"/>
        <w:rPr>
          <w:rFonts w:ascii="Verdana" w:hAnsi="Verdana"/>
          <w:szCs w:val="24"/>
        </w:rPr>
      </w:pPr>
    </w:p>
    <w:p w:rsidR="00297242" w:rsidRPr="00511348" w:rsidRDefault="00873A4A" w:rsidP="00F63E74">
      <w:pPr>
        <w:widowControl w:val="0"/>
        <w:ind w:left="1440" w:hanging="720"/>
        <w:jc w:val="both"/>
        <w:rPr>
          <w:rFonts w:ascii="Verdana" w:hAnsi="Verdana"/>
          <w:szCs w:val="24"/>
        </w:rPr>
      </w:pPr>
      <w:r w:rsidRPr="00511348">
        <w:rPr>
          <w:rFonts w:ascii="Verdana" w:hAnsi="Verdana"/>
          <w:szCs w:val="24"/>
        </w:rPr>
        <w:t></w:t>
      </w:r>
      <w:r w:rsidR="00297242" w:rsidRPr="00511348">
        <w:rPr>
          <w:rFonts w:ascii="Verdana" w:hAnsi="Verdana"/>
          <w:szCs w:val="24"/>
        </w:rPr>
        <w:tab/>
        <w:t xml:space="preserve">a serious health condition affecting your </w:t>
      </w:r>
      <w:r w:rsidRPr="00511348">
        <w:rPr>
          <w:rFonts w:ascii="Verdana" w:hAnsi="Verdana"/>
          <w:szCs w:val="24"/>
        </w:rPr>
        <w:t></w:t>
      </w:r>
      <w:r w:rsidR="00297242" w:rsidRPr="00511348">
        <w:rPr>
          <w:rFonts w:ascii="Verdana" w:hAnsi="Verdana"/>
          <w:szCs w:val="24"/>
        </w:rPr>
        <w:t xml:space="preserve"> spouse, </w:t>
      </w:r>
      <w:r w:rsidRPr="00511348">
        <w:rPr>
          <w:rFonts w:ascii="Verdana" w:hAnsi="Verdana"/>
          <w:szCs w:val="24"/>
        </w:rPr>
        <w:t></w:t>
      </w:r>
      <w:r w:rsidR="00297242" w:rsidRPr="00511348">
        <w:rPr>
          <w:rFonts w:ascii="Verdana" w:hAnsi="Verdana"/>
          <w:szCs w:val="24"/>
        </w:rPr>
        <w:t xml:space="preserve"> child, </w:t>
      </w:r>
      <w:r w:rsidRPr="00511348">
        <w:rPr>
          <w:rFonts w:ascii="Verdana" w:hAnsi="Verdana"/>
          <w:szCs w:val="24"/>
        </w:rPr>
        <w:t></w:t>
      </w:r>
      <w:r w:rsidR="00297242" w:rsidRPr="00511348">
        <w:rPr>
          <w:rFonts w:ascii="Verdana" w:hAnsi="Verdana"/>
          <w:szCs w:val="24"/>
        </w:rPr>
        <w:t xml:space="preserve"> parent, for which you needed to provide care.</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jc w:val="both"/>
        <w:rPr>
          <w:rFonts w:ascii="Verdana" w:hAnsi="Verdana"/>
          <w:szCs w:val="24"/>
        </w:rPr>
      </w:pPr>
      <w:r w:rsidRPr="00511348">
        <w:rPr>
          <w:rFonts w:ascii="Verdana" w:hAnsi="Verdana"/>
          <w:szCs w:val="24"/>
        </w:rPr>
        <w:t>You notified us that you need this leave beginning on _______ and that you expect leave to continue until on or about _______.</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jc w:val="both"/>
        <w:rPr>
          <w:rFonts w:ascii="Verdana" w:hAnsi="Verdana"/>
          <w:szCs w:val="24"/>
        </w:rPr>
      </w:pPr>
      <w:r w:rsidRPr="00511348">
        <w:rPr>
          <w:rFonts w:ascii="Verdana" w:hAnsi="Verdana"/>
          <w:szCs w:val="24"/>
        </w:rPr>
        <w:t>Except as explained below, you have a right under the FMLA for up to 12 weeks of unpaid leave in a 12-month period for the reasons listed above.  Your health benefits must be maintained during any period of unpaid leave under the same condition as if you continued to work, and you must be reinstated to the same or an equivalent job with the same pay, benefits and terms and conditions of employment on your return from leave.  If you do not return to work following FMLA leave for a reason other than: (1) the continuation, recurrence, or onset of a serious health condition which would entitle you to FMLA leave; or (2) other circumstances beyond your control, you may be required to reimburse us for our share of health insurance premiums paid on your behalf during the FMLA leave.</w:t>
      </w:r>
    </w:p>
    <w:p w:rsidR="00297242" w:rsidRPr="00511348" w:rsidRDefault="00297242" w:rsidP="00F63E74">
      <w:pPr>
        <w:widowControl w:val="0"/>
        <w:jc w:val="both"/>
        <w:rPr>
          <w:rFonts w:ascii="Verdana" w:hAnsi="Verdana"/>
          <w:szCs w:val="24"/>
        </w:rPr>
      </w:pPr>
      <w:r w:rsidRPr="00511348">
        <w:rPr>
          <w:rFonts w:ascii="Verdana" w:hAnsi="Verdana"/>
          <w:szCs w:val="24"/>
        </w:rPr>
        <w:t xml:space="preserve">This is to inform you that:  </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1.</w:t>
      </w:r>
      <w:r w:rsidRPr="00511348">
        <w:rPr>
          <w:rFonts w:ascii="Verdana" w:hAnsi="Verdana"/>
          <w:szCs w:val="24"/>
        </w:rPr>
        <w:tab/>
        <w:t xml:space="preserve">You are </w:t>
      </w:r>
      <w:r w:rsidR="00873A4A" w:rsidRPr="00511348">
        <w:rPr>
          <w:rFonts w:ascii="Verdana" w:hAnsi="Verdana"/>
          <w:szCs w:val="24"/>
        </w:rPr>
        <w:t></w:t>
      </w:r>
      <w:r w:rsidRPr="00511348">
        <w:rPr>
          <w:rFonts w:ascii="Verdana" w:hAnsi="Verdana"/>
          <w:szCs w:val="24"/>
        </w:rPr>
        <w:t xml:space="preserve"> eligible </w:t>
      </w:r>
      <w:r w:rsidR="00873A4A" w:rsidRPr="00511348">
        <w:rPr>
          <w:rFonts w:ascii="Verdana" w:hAnsi="Verdana"/>
          <w:szCs w:val="24"/>
        </w:rPr>
        <w:t></w:t>
      </w:r>
      <w:r w:rsidRPr="00511348">
        <w:rPr>
          <w:rFonts w:ascii="Verdana" w:hAnsi="Verdana"/>
          <w:szCs w:val="24"/>
        </w:rPr>
        <w:t xml:space="preserve"> not eligible for leave under the FMLA.</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2.</w:t>
      </w:r>
      <w:r w:rsidRPr="00511348">
        <w:rPr>
          <w:rFonts w:ascii="Verdana" w:hAnsi="Verdana"/>
          <w:szCs w:val="24"/>
        </w:rPr>
        <w:tab/>
        <w:t xml:space="preserve">The requested leave </w:t>
      </w:r>
      <w:r w:rsidR="00873A4A" w:rsidRPr="00511348">
        <w:rPr>
          <w:rFonts w:ascii="Verdana" w:hAnsi="Verdana"/>
          <w:szCs w:val="24"/>
        </w:rPr>
        <w:t></w:t>
      </w:r>
      <w:r w:rsidRPr="00511348">
        <w:rPr>
          <w:rFonts w:ascii="Verdana" w:hAnsi="Verdana"/>
          <w:szCs w:val="24"/>
        </w:rPr>
        <w:t xml:space="preserve"> will </w:t>
      </w:r>
      <w:r w:rsidR="00873A4A" w:rsidRPr="00511348">
        <w:rPr>
          <w:rFonts w:ascii="Verdana" w:hAnsi="Verdana"/>
          <w:szCs w:val="24"/>
        </w:rPr>
        <w:t></w:t>
      </w:r>
      <w:r w:rsidR="00F63E74" w:rsidRPr="00511348">
        <w:rPr>
          <w:rFonts w:ascii="Verdana" w:hAnsi="Verdana"/>
          <w:szCs w:val="24"/>
        </w:rPr>
        <w:t xml:space="preserve"> will not </w:t>
      </w:r>
      <w:r w:rsidRPr="00511348">
        <w:rPr>
          <w:rFonts w:ascii="Verdana" w:hAnsi="Verdana"/>
          <w:szCs w:val="24"/>
        </w:rPr>
        <w:t>be counted against your FMLA leave entitlement.</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3.</w:t>
      </w:r>
      <w:r w:rsidRPr="00511348">
        <w:rPr>
          <w:rFonts w:ascii="Verdana" w:hAnsi="Verdana"/>
          <w:szCs w:val="24"/>
        </w:rPr>
        <w:tab/>
        <w:t xml:space="preserve">You </w:t>
      </w:r>
      <w:r w:rsidR="00873A4A" w:rsidRPr="00511348">
        <w:rPr>
          <w:rFonts w:ascii="Verdana" w:hAnsi="Verdana"/>
          <w:szCs w:val="24"/>
        </w:rPr>
        <w:t></w:t>
      </w:r>
      <w:r w:rsidRPr="00511348">
        <w:rPr>
          <w:rFonts w:ascii="Verdana" w:hAnsi="Verdana"/>
          <w:szCs w:val="24"/>
        </w:rPr>
        <w:t xml:space="preserve"> will </w:t>
      </w:r>
      <w:r w:rsidR="00873A4A" w:rsidRPr="00511348">
        <w:rPr>
          <w:rFonts w:ascii="Verdana" w:hAnsi="Verdana"/>
          <w:szCs w:val="24"/>
        </w:rPr>
        <w:t></w:t>
      </w:r>
      <w:r w:rsidR="00F63E74" w:rsidRPr="00511348">
        <w:rPr>
          <w:rFonts w:ascii="Verdana" w:hAnsi="Verdana"/>
          <w:szCs w:val="24"/>
        </w:rPr>
        <w:t xml:space="preserve"> will not </w:t>
      </w:r>
      <w:r w:rsidRPr="00511348">
        <w:rPr>
          <w:rFonts w:ascii="Verdana" w:hAnsi="Verdana"/>
          <w:szCs w:val="24"/>
        </w:rPr>
        <w:t xml:space="preserve">be required to furnish medical certification </w:t>
      </w:r>
      <w:r w:rsidR="00F63E74" w:rsidRPr="00511348">
        <w:rPr>
          <w:rFonts w:ascii="Verdana" w:hAnsi="Verdana"/>
          <w:szCs w:val="24"/>
        </w:rPr>
        <w:t xml:space="preserve">of a serious health condition.  </w:t>
      </w:r>
      <w:r w:rsidRPr="00511348">
        <w:rPr>
          <w:rFonts w:ascii="Verdana" w:hAnsi="Verdana"/>
          <w:szCs w:val="24"/>
        </w:rPr>
        <w:t>If required, you must furnish certification by ______________ (must be at least 15 days after you are notified of this requirement) or we may delay the commencement of your leave until the certification is submitted.</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4.</w:t>
      </w:r>
      <w:r w:rsidRPr="00511348">
        <w:rPr>
          <w:rFonts w:ascii="Verdana" w:hAnsi="Verdana"/>
          <w:szCs w:val="24"/>
        </w:rPr>
        <w:tab/>
        <w:t xml:space="preserve">We </w:t>
      </w:r>
      <w:r w:rsidR="00873A4A" w:rsidRPr="00511348">
        <w:rPr>
          <w:rFonts w:ascii="Verdana" w:hAnsi="Verdana"/>
          <w:szCs w:val="24"/>
        </w:rPr>
        <w:t></w:t>
      </w:r>
      <w:r w:rsidRPr="00511348">
        <w:rPr>
          <w:rFonts w:ascii="Verdana" w:hAnsi="Verdana"/>
          <w:szCs w:val="24"/>
        </w:rPr>
        <w:t xml:space="preserve"> will  </w:t>
      </w:r>
      <w:r w:rsidR="00873A4A" w:rsidRPr="00511348">
        <w:rPr>
          <w:rFonts w:ascii="Verdana" w:hAnsi="Verdana"/>
          <w:szCs w:val="24"/>
        </w:rPr>
        <w:t></w:t>
      </w:r>
      <w:r w:rsidR="00F63E74" w:rsidRPr="00511348">
        <w:rPr>
          <w:rFonts w:ascii="Verdana" w:hAnsi="Verdana"/>
          <w:szCs w:val="24"/>
        </w:rPr>
        <w:t xml:space="preserve"> will not </w:t>
      </w:r>
      <w:r w:rsidRPr="00511348">
        <w:rPr>
          <w:rFonts w:ascii="Verdana" w:hAnsi="Verdana"/>
          <w:szCs w:val="24"/>
        </w:rPr>
        <w:t xml:space="preserve">require that you substitute accrued paid leave for unpaid FMLA leave.  </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b/>
          <w:szCs w:val="24"/>
        </w:rPr>
      </w:pPr>
      <w:r w:rsidRPr="00511348">
        <w:rPr>
          <w:rFonts w:ascii="Verdana" w:hAnsi="Verdana"/>
          <w:szCs w:val="24"/>
        </w:rPr>
        <w:t>5.(a)</w:t>
      </w:r>
      <w:r w:rsidRPr="00511348">
        <w:rPr>
          <w:rFonts w:ascii="Verdana" w:hAnsi="Verdana"/>
          <w:szCs w:val="24"/>
        </w:rPr>
        <w:tab/>
        <w:t xml:space="preserve">If you normally pay a portion of the premiums for your health insurance, these payments will continue during the period of FMLA leave.  Arrangements for payment have been discussed with you and it is agreed that you will make premium payments as follows:  </w:t>
      </w:r>
      <w:r w:rsidRPr="00511348">
        <w:rPr>
          <w:rFonts w:ascii="Verdana" w:hAnsi="Verdana"/>
          <w:b/>
          <w:i/>
          <w:szCs w:val="24"/>
        </w:rPr>
        <w:t>(Set forth dates or pay period, etc. that specifically cover the agreement with the employee.)</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 xml:space="preserve">  (b)</w:t>
      </w:r>
      <w:r w:rsidRPr="00511348">
        <w:rPr>
          <w:rFonts w:ascii="Verdana" w:hAnsi="Verdana"/>
          <w:szCs w:val="24"/>
        </w:rPr>
        <w:tab/>
        <w:t xml:space="preserve">You have a minimum 30-day </w:t>
      </w:r>
      <w:r w:rsidRPr="00511348">
        <w:rPr>
          <w:rFonts w:ascii="Verdana" w:hAnsi="Verdana"/>
          <w:b/>
          <w:i/>
          <w:szCs w:val="24"/>
        </w:rPr>
        <w:t>(or, indicate longer, if applicable)</w:t>
      </w:r>
      <w:r w:rsidRPr="00511348">
        <w:rPr>
          <w:rFonts w:ascii="Verdana" w:hAnsi="Verdana"/>
          <w:szCs w:val="24"/>
        </w:rPr>
        <w:t xml:space="preserve"> grace period in which to make premium payments.  If payment is not made timely, your group health insurance may be canceled, </w:t>
      </w:r>
      <w:r w:rsidRPr="00511348">
        <w:rPr>
          <w:rFonts w:ascii="Verdana" w:hAnsi="Verdana"/>
          <w:szCs w:val="24"/>
          <w:u w:val="single"/>
        </w:rPr>
        <w:t>provided</w:t>
      </w:r>
      <w:r w:rsidRPr="00511348">
        <w:rPr>
          <w:rFonts w:ascii="Verdana" w:hAnsi="Verdana"/>
          <w:szCs w:val="24"/>
        </w:rPr>
        <w:t xml:space="preserve">, we notify you in writing at least 15 days before the date that your health coverage will lapse, or, at our option, we may pay your share of the premiums during FMLA leave, and recover these payments from you upon your return to work.  We </w:t>
      </w:r>
      <w:r w:rsidR="00873A4A" w:rsidRPr="00511348">
        <w:rPr>
          <w:rFonts w:ascii="Verdana" w:hAnsi="Verdana"/>
          <w:szCs w:val="24"/>
        </w:rPr>
        <w:t></w:t>
      </w:r>
      <w:r w:rsidRPr="00511348">
        <w:rPr>
          <w:rFonts w:ascii="Verdana" w:hAnsi="Verdana"/>
          <w:szCs w:val="24"/>
        </w:rPr>
        <w:t xml:space="preserve"> will   </w:t>
      </w:r>
      <w:r w:rsidR="00873A4A" w:rsidRPr="00511348">
        <w:rPr>
          <w:rFonts w:ascii="Verdana" w:hAnsi="Verdana"/>
          <w:szCs w:val="24"/>
        </w:rPr>
        <w:t></w:t>
      </w:r>
      <w:r w:rsidRPr="00511348">
        <w:rPr>
          <w:rFonts w:ascii="Verdana" w:hAnsi="Verdana"/>
          <w:szCs w:val="24"/>
        </w:rPr>
        <w:t xml:space="preserve"> will not pay your share of health insurance premiums while you are on leave.</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 xml:space="preserve">  (c)</w:t>
      </w:r>
      <w:r w:rsidRPr="00511348">
        <w:rPr>
          <w:rFonts w:ascii="Verdana" w:hAnsi="Verdana"/>
          <w:szCs w:val="24"/>
        </w:rPr>
        <w:tab/>
        <w:t xml:space="preserve">We </w:t>
      </w:r>
      <w:r w:rsidR="00873A4A" w:rsidRPr="00511348">
        <w:rPr>
          <w:rFonts w:ascii="Verdana" w:hAnsi="Verdana"/>
          <w:szCs w:val="24"/>
        </w:rPr>
        <w:t></w:t>
      </w:r>
      <w:r w:rsidRPr="00511348">
        <w:rPr>
          <w:rFonts w:ascii="Verdana" w:hAnsi="Verdana"/>
          <w:szCs w:val="24"/>
        </w:rPr>
        <w:t xml:space="preserve"> will </w:t>
      </w:r>
      <w:r w:rsidR="00873A4A" w:rsidRPr="00511348">
        <w:rPr>
          <w:rFonts w:ascii="Verdana" w:hAnsi="Verdana"/>
          <w:szCs w:val="24"/>
        </w:rPr>
        <w:t></w:t>
      </w:r>
      <w:r w:rsidRPr="00511348">
        <w:rPr>
          <w:rFonts w:ascii="Verdana" w:hAnsi="Verdana"/>
          <w:szCs w:val="24"/>
        </w:rPr>
        <w:t xml:space="preserve"> will not be required to do the same with other benefits (e.g., life insurance, disability insurance, etc.) while you are on FMLA leave.  If we do pay your premiums for other benefits, when you return from leave, you </w:t>
      </w:r>
      <w:r w:rsidR="00873A4A" w:rsidRPr="00511348">
        <w:rPr>
          <w:rFonts w:ascii="Verdana" w:hAnsi="Verdana"/>
          <w:szCs w:val="24"/>
        </w:rPr>
        <w:t></w:t>
      </w:r>
      <w:r w:rsidRPr="00511348">
        <w:rPr>
          <w:rFonts w:ascii="Verdana" w:hAnsi="Verdana"/>
          <w:szCs w:val="24"/>
        </w:rPr>
        <w:t xml:space="preserve"> will </w:t>
      </w:r>
      <w:r w:rsidR="00873A4A" w:rsidRPr="00511348">
        <w:rPr>
          <w:rFonts w:ascii="Verdana" w:hAnsi="Verdana"/>
          <w:szCs w:val="24"/>
        </w:rPr>
        <w:t></w:t>
      </w:r>
      <w:r w:rsidRPr="00511348">
        <w:rPr>
          <w:rFonts w:ascii="Verdana" w:hAnsi="Verdana"/>
          <w:szCs w:val="24"/>
        </w:rPr>
        <w:t xml:space="preserve"> will not</w:t>
      </w:r>
      <w:r w:rsidR="00F63E74" w:rsidRPr="00511348">
        <w:rPr>
          <w:rFonts w:ascii="Verdana" w:hAnsi="Verdana"/>
          <w:szCs w:val="24"/>
        </w:rPr>
        <w:t xml:space="preserve"> </w:t>
      </w:r>
      <w:r w:rsidRPr="00511348">
        <w:rPr>
          <w:rFonts w:ascii="Verdana" w:hAnsi="Verdana"/>
          <w:szCs w:val="24"/>
        </w:rPr>
        <w:t>be expected to reimburse us for the payments made on your behalf.</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6.</w:t>
      </w:r>
      <w:r w:rsidRPr="00511348">
        <w:rPr>
          <w:rFonts w:ascii="Verdana" w:hAnsi="Verdana"/>
          <w:szCs w:val="24"/>
        </w:rPr>
        <w:tab/>
        <w:t xml:space="preserve">You </w:t>
      </w:r>
      <w:r w:rsidR="00873A4A" w:rsidRPr="00511348">
        <w:rPr>
          <w:rFonts w:ascii="Verdana" w:hAnsi="Verdana"/>
          <w:szCs w:val="24"/>
        </w:rPr>
        <w:t></w:t>
      </w:r>
      <w:r w:rsidRPr="00511348">
        <w:rPr>
          <w:rFonts w:ascii="Verdana" w:hAnsi="Verdana"/>
          <w:szCs w:val="24"/>
        </w:rPr>
        <w:t xml:space="preserve"> will </w:t>
      </w:r>
      <w:r w:rsidR="00873A4A" w:rsidRPr="00511348">
        <w:rPr>
          <w:rFonts w:ascii="Verdana" w:hAnsi="Verdana"/>
          <w:szCs w:val="24"/>
        </w:rPr>
        <w:t></w:t>
      </w:r>
      <w:r w:rsidRPr="00511348">
        <w:rPr>
          <w:rFonts w:ascii="Verdana" w:hAnsi="Verdana"/>
          <w:szCs w:val="24"/>
        </w:rPr>
        <w:t xml:space="preserve"> will not be required to present a fitness-for-duty certificate prior to being restored to employment.  If such certification is required but not received, your return to work may be delayed until the certification is provided.</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7.(a)</w:t>
      </w:r>
      <w:r w:rsidRPr="00511348">
        <w:rPr>
          <w:rFonts w:ascii="Verdana" w:hAnsi="Verdana"/>
          <w:szCs w:val="24"/>
        </w:rPr>
        <w:tab/>
        <w:t xml:space="preserve">You </w:t>
      </w:r>
      <w:r w:rsidR="00873A4A" w:rsidRPr="00511348">
        <w:rPr>
          <w:rFonts w:ascii="Verdana" w:hAnsi="Verdana"/>
          <w:szCs w:val="24"/>
        </w:rPr>
        <w:t></w:t>
      </w:r>
      <w:r w:rsidRPr="00511348">
        <w:rPr>
          <w:rFonts w:ascii="Verdana" w:hAnsi="Verdana"/>
          <w:szCs w:val="24"/>
        </w:rPr>
        <w:t xml:space="preserve"> are </w:t>
      </w:r>
      <w:r w:rsidR="00873A4A" w:rsidRPr="00511348">
        <w:rPr>
          <w:rFonts w:ascii="Verdana" w:hAnsi="Verdana"/>
          <w:szCs w:val="24"/>
        </w:rPr>
        <w:t></w:t>
      </w:r>
      <w:r w:rsidRPr="00511348">
        <w:rPr>
          <w:rFonts w:ascii="Verdana" w:hAnsi="Verdana"/>
          <w:szCs w:val="24"/>
        </w:rPr>
        <w:t xml:space="preserve"> are not  a "key employee" as described in §825.218 of the FMLA regulations.  If you are a "key employee," restoration to employment may be denied following FMLA leave on the grounds that such restoration will cause substantial and grievous injury to us.</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 xml:space="preserve">  (b)</w:t>
      </w:r>
      <w:r w:rsidRPr="00511348">
        <w:rPr>
          <w:rFonts w:ascii="Verdana" w:hAnsi="Verdana"/>
          <w:szCs w:val="24"/>
        </w:rPr>
        <w:tab/>
        <w:t xml:space="preserve">We </w:t>
      </w:r>
      <w:r w:rsidR="00873A4A" w:rsidRPr="00511348">
        <w:rPr>
          <w:rFonts w:ascii="Verdana" w:hAnsi="Verdana"/>
          <w:szCs w:val="24"/>
        </w:rPr>
        <w:t></w:t>
      </w:r>
      <w:r w:rsidRPr="00511348">
        <w:rPr>
          <w:rFonts w:ascii="Verdana" w:hAnsi="Verdana"/>
          <w:szCs w:val="24"/>
        </w:rPr>
        <w:t xml:space="preserve"> have </w:t>
      </w:r>
      <w:r w:rsidR="00873A4A" w:rsidRPr="00511348">
        <w:rPr>
          <w:rFonts w:ascii="Verdana" w:hAnsi="Verdana"/>
          <w:szCs w:val="24"/>
        </w:rPr>
        <w:t></w:t>
      </w:r>
      <w:r w:rsidRPr="00511348">
        <w:rPr>
          <w:rFonts w:ascii="Verdana" w:hAnsi="Verdana"/>
          <w:szCs w:val="24"/>
        </w:rPr>
        <w:t xml:space="preserve"> have not determined that restoring you to employment at the conclusion of FMLA leave will cause substantial and grievous harm to us.  </w:t>
      </w:r>
      <w:r w:rsidRPr="00511348">
        <w:rPr>
          <w:rFonts w:ascii="Verdana" w:hAnsi="Verdana"/>
          <w:b/>
          <w:i/>
          <w:szCs w:val="24"/>
        </w:rPr>
        <w:t>(Explain (a) and (b) below.  See §825.219 of the FMLA Regulations).</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8.</w:t>
      </w:r>
      <w:r w:rsidRPr="00511348">
        <w:rPr>
          <w:rFonts w:ascii="Verdana" w:hAnsi="Verdana"/>
          <w:szCs w:val="24"/>
        </w:rPr>
        <w:tab/>
        <w:t xml:space="preserve">While on leave, you </w:t>
      </w:r>
      <w:r w:rsidR="00873A4A" w:rsidRPr="00511348">
        <w:rPr>
          <w:rFonts w:ascii="Verdana" w:hAnsi="Verdana"/>
          <w:szCs w:val="24"/>
        </w:rPr>
        <w:t></w:t>
      </w:r>
      <w:r w:rsidRPr="00511348">
        <w:rPr>
          <w:rFonts w:ascii="Verdana" w:hAnsi="Verdana"/>
          <w:szCs w:val="24"/>
        </w:rPr>
        <w:t xml:space="preserve"> will </w:t>
      </w:r>
      <w:r w:rsidR="00873A4A" w:rsidRPr="00511348">
        <w:rPr>
          <w:rFonts w:ascii="Verdana" w:hAnsi="Verdana"/>
          <w:szCs w:val="24"/>
        </w:rPr>
        <w:t></w:t>
      </w:r>
      <w:r w:rsidRPr="00511348">
        <w:rPr>
          <w:rFonts w:ascii="Verdana" w:hAnsi="Verdana"/>
          <w:szCs w:val="24"/>
        </w:rPr>
        <w:t xml:space="preserve"> will not   be required to furnish us with periodic reports every _____ </w:t>
      </w:r>
      <w:r w:rsidRPr="00511348">
        <w:rPr>
          <w:rFonts w:ascii="Verdana" w:hAnsi="Verdana"/>
          <w:b/>
          <w:i/>
          <w:szCs w:val="24"/>
        </w:rPr>
        <w:t>(indicate interval of periodical reports, as appropriate for particular leave situation)</w:t>
      </w:r>
      <w:r w:rsidRPr="00511348">
        <w:rPr>
          <w:rFonts w:ascii="Verdana" w:hAnsi="Verdana"/>
          <w:szCs w:val="24"/>
        </w:rPr>
        <w:t xml:space="preserve"> of your status and intent to return to work </w:t>
      </w:r>
      <w:r w:rsidRPr="00511348">
        <w:rPr>
          <w:rFonts w:ascii="Verdana" w:hAnsi="Verdana"/>
          <w:b/>
          <w:i/>
          <w:szCs w:val="24"/>
        </w:rPr>
        <w:t>(see §825.309 of the FMLA Regulations)</w:t>
      </w:r>
      <w:r w:rsidRPr="00511348">
        <w:rPr>
          <w:rFonts w:ascii="Verdana" w:hAnsi="Verdana"/>
          <w:szCs w:val="24"/>
        </w:rPr>
        <w:t xml:space="preserve">.  If the circumstances of your leave change and you are able to return to work earlier than the date indicated on the reverse side of this form, you </w:t>
      </w:r>
      <w:r w:rsidR="00873A4A" w:rsidRPr="00511348">
        <w:rPr>
          <w:rFonts w:ascii="Verdana" w:hAnsi="Verdana"/>
          <w:szCs w:val="24"/>
        </w:rPr>
        <w:t></w:t>
      </w:r>
      <w:r w:rsidRPr="00511348">
        <w:rPr>
          <w:rFonts w:ascii="Verdana" w:hAnsi="Verdana"/>
          <w:szCs w:val="24"/>
        </w:rPr>
        <w:t xml:space="preserve"> will  </w:t>
      </w:r>
      <w:r w:rsidR="00873A4A" w:rsidRPr="00511348">
        <w:rPr>
          <w:rFonts w:ascii="Verdana" w:hAnsi="Verdana"/>
          <w:szCs w:val="24"/>
        </w:rPr>
        <w:t></w:t>
      </w:r>
      <w:r w:rsidRPr="00511348">
        <w:rPr>
          <w:rFonts w:ascii="Verdana" w:hAnsi="Verdana"/>
          <w:szCs w:val="24"/>
        </w:rPr>
        <w:t xml:space="preserve"> will not be required to notify us at least two work days prior to the date you intend to return to report for work.</w:t>
      </w:r>
    </w:p>
    <w:p w:rsidR="00297242" w:rsidRPr="00511348" w:rsidRDefault="00297242" w:rsidP="00F63E74">
      <w:pPr>
        <w:widowControl w:val="0"/>
        <w:jc w:val="both"/>
        <w:rPr>
          <w:rFonts w:ascii="Verdana" w:hAnsi="Verdana"/>
          <w:szCs w:val="24"/>
        </w:rPr>
      </w:pPr>
    </w:p>
    <w:p w:rsidR="00297242" w:rsidRPr="00511348" w:rsidRDefault="00297242" w:rsidP="00F63E74">
      <w:pPr>
        <w:widowControl w:val="0"/>
        <w:ind w:left="720" w:hanging="720"/>
        <w:jc w:val="both"/>
        <w:rPr>
          <w:rFonts w:ascii="Verdana" w:hAnsi="Verdana"/>
          <w:szCs w:val="24"/>
        </w:rPr>
      </w:pPr>
      <w:r w:rsidRPr="00511348">
        <w:rPr>
          <w:rFonts w:ascii="Verdana" w:hAnsi="Verdana"/>
          <w:szCs w:val="24"/>
        </w:rPr>
        <w:t>9.</w:t>
      </w:r>
      <w:r w:rsidRPr="00511348">
        <w:rPr>
          <w:rFonts w:ascii="Verdana" w:hAnsi="Verdana"/>
          <w:szCs w:val="24"/>
        </w:rPr>
        <w:tab/>
        <w:t xml:space="preserve">You </w:t>
      </w:r>
      <w:r w:rsidR="00873A4A" w:rsidRPr="00511348">
        <w:rPr>
          <w:rFonts w:ascii="Verdana" w:hAnsi="Verdana"/>
          <w:szCs w:val="24"/>
        </w:rPr>
        <w:t></w:t>
      </w:r>
      <w:r w:rsidRPr="00511348">
        <w:rPr>
          <w:rFonts w:ascii="Verdana" w:hAnsi="Verdana"/>
          <w:szCs w:val="24"/>
        </w:rPr>
        <w:t xml:space="preserve"> will </w:t>
      </w:r>
      <w:r w:rsidR="00873A4A" w:rsidRPr="00511348">
        <w:rPr>
          <w:rFonts w:ascii="Verdana" w:hAnsi="Verdana"/>
          <w:szCs w:val="24"/>
        </w:rPr>
        <w:t></w:t>
      </w:r>
      <w:r w:rsidRPr="00511348">
        <w:rPr>
          <w:rFonts w:ascii="Verdana" w:hAnsi="Verdana"/>
          <w:szCs w:val="24"/>
        </w:rPr>
        <w:t xml:space="preserve"> will not be required to furnish recertification relating to a serious health condition.  </w:t>
      </w:r>
      <w:r w:rsidRPr="00511348">
        <w:rPr>
          <w:rFonts w:ascii="Verdana" w:hAnsi="Verdana"/>
          <w:b/>
          <w:i/>
          <w:szCs w:val="24"/>
        </w:rPr>
        <w:t>(Explain below, if necessary, including the interval between certifications as prescribed in §825.308 of the FMLA regulations)</w:t>
      </w:r>
      <w:r w:rsidRPr="00511348">
        <w:rPr>
          <w:rFonts w:ascii="Verdana" w:hAnsi="Verdana"/>
          <w:szCs w:val="24"/>
        </w:rPr>
        <w:t>.</w:t>
      </w:r>
    </w:p>
    <w:bookmarkEnd w:id="0"/>
    <w:p w:rsidR="00297242" w:rsidRPr="00511348" w:rsidRDefault="00297242" w:rsidP="00F63E74">
      <w:pPr>
        <w:widowControl w:val="0"/>
        <w:jc w:val="both"/>
        <w:rPr>
          <w:rFonts w:ascii="Verdana" w:hAnsi="Verdana"/>
          <w:szCs w:val="24"/>
        </w:rPr>
      </w:pPr>
    </w:p>
    <w:sectPr w:rsidR="00297242" w:rsidRPr="00511348">
      <w:headerReference w:type="even" r:id="rId6"/>
      <w:headerReference w:type="default" r:id="rId7"/>
      <w:footerReference w:type="even" r:id="rId8"/>
      <w:footerReference w:type="default" r:id="rId9"/>
      <w:headerReference w:type="first" r:id="rId10"/>
      <w:footerReference w:type="first" r:id="rId11"/>
      <w:footnotePr>
        <w:numFmt w:val="lowerLetter"/>
      </w:footnotePr>
      <w:endnotePr>
        <w:numFmt w:val="lowerLetter"/>
      </w:endnotePr>
      <w:pgSz w:w="12240" w:h="15839"/>
      <w:pgMar w:top="1440" w:right="1440" w:bottom="192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6FF" w:rsidRDefault="000636FF">
      <w:r>
        <w:separator/>
      </w:r>
    </w:p>
  </w:endnote>
  <w:endnote w:type="continuationSeparator" w:id="0">
    <w:p w:rsidR="000636FF" w:rsidRDefault="00063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E9E" w:rsidRDefault="006A0E9E">
    <w:pPr>
      <w:framePr w:w="9360" w:h="280" w:hRule="exact" w:wrap="notBeside" w:vAnchor="page" w:hAnchor="text" w:y="14399"/>
      <w:widowControl w:val="0"/>
      <w:spacing w:line="0" w:lineRule="atLeast"/>
      <w:jc w:val="center"/>
      <w:rPr>
        <w:vanish/>
      </w:rPr>
    </w:pPr>
    <w:r>
      <w:rPr>
        <w:rFonts w:ascii="Arial" w:hAnsi="Arial"/>
      </w:rPr>
      <w:t xml:space="preserve">Page </w:t>
    </w:r>
    <w:r>
      <w:rPr>
        <w:rFonts w:ascii="Arial" w:hAnsi="Arial"/>
      </w:rPr>
      <w:pgNum/>
    </w:r>
    <w:r>
      <w:rPr>
        <w:rFonts w:ascii="Arial" w:hAnsi="Arial"/>
      </w:rPr>
      <w:t xml:space="preserve"> of  </w:t>
    </w:r>
    <w:r>
      <w:rPr>
        <w:rFonts w:ascii="Arial" w:hAnsi="Arial"/>
      </w:rPr>
      <w:fldChar w:fldCharType="begin"/>
    </w:r>
    <w:r>
      <w:rPr>
        <w:rFonts w:ascii="Arial" w:hAnsi="Arial"/>
      </w:rPr>
      <w:instrText xml:space="preserve"> NUMPAGES \* arabic \* MERGEFORMAT </w:instrText>
    </w:r>
    <w:r>
      <w:rPr>
        <w:rFonts w:ascii="Arial" w:hAnsi="Arial"/>
      </w:rPr>
      <w:fldChar w:fldCharType="separate"/>
    </w:r>
    <w:r w:rsidR="00511348">
      <w:rPr>
        <w:rFonts w:ascii="Arial" w:hAnsi="Arial"/>
        <w:noProof/>
      </w:rPr>
      <w:t>3</w:t>
    </w:r>
    <w:r>
      <w:rPr>
        <w:rFonts w:ascii="Arial" w:hAnsi="Arial"/>
      </w:rPr>
      <w:fldChar w:fldCharType="end"/>
    </w:r>
  </w:p>
  <w:p w:rsidR="006A0E9E" w:rsidRDefault="006A0E9E">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E9E" w:rsidRDefault="006A0E9E">
    <w:pPr>
      <w:framePr w:w="9360" w:h="280" w:hRule="exact" w:wrap="notBeside" w:vAnchor="page" w:hAnchor="text" w:y="14399"/>
      <w:widowControl w:val="0"/>
      <w:jc w:val="center"/>
      <w:rPr>
        <w:vanish/>
      </w:rPr>
    </w:pPr>
    <w:r>
      <w:rPr>
        <w:rFonts w:ascii="Arial" w:hAnsi="Arial"/>
      </w:rPr>
      <w:t xml:space="preserve">Page </w:t>
    </w:r>
    <w:r>
      <w:rPr>
        <w:rFonts w:ascii="Arial" w:hAnsi="Arial"/>
      </w:rPr>
      <w:pgNum/>
    </w:r>
    <w:r>
      <w:rPr>
        <w:rFonts w:ascii="Arial" w:hAnsi="Arial"/>
      </w:rPr>
      <w:t xml:space="preserve"> of  </w:t>
    </w:r>
    <w:r>
      <w:rPr>
        <w:rFonts w:ascii="Arial" w:hAnsi="Arial"/>
      </w:rPr>
      <w:fldChar w:fldCharType="begin"/>
    </w:r>
    <w:r>
      <w:rPr>
        <w:rFonts w:ascii="Arial" w:hAnsi="Arial"/>
      </w:rPr>
      <w:instrText xml:space="preserve"> NUMPAGES \* arabic \* MERGEFORMAT </w:instrText>
    </w:r>
    <w:r>
      <w:rPr>
        <w:rFonts w:ascii="Arial" w:hAnsi="Arial"/>
      </w:rPr>
      <w:fldChar w:fldCharType="separate"/>
    </w:r>
    <w:r w:rsidR="00511348">
      <w:rPr>
        <w:rFonts w:ascii="Arial" w:hAnsi="Arial"/>
        <w:noProof/>
      </w:rPr>
      <w:t>3</w:t>
    </w:r>
    <w:r>
      <w:rPr>
        <w:rFonts w:ascii="Arial" w:hAnsi="Arial"/>
      </w:rPr>
      <w:fldChar w:fldCharType="end"/>
    </w:r>
  </w:p>
  <w:p w:rsidR="006A0E9E" w:rsidRDefault="006A0E9E">
    <w:pPr>
      <w:widowControl w:val="0"/>
      <w:spacing w:line="0" w:lineRule="atLea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742" w:rsidRDefault="006E77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6FF" w:rsidRDefault="000636FF">
      <w:r>
        <w:separator/>
      </w:r>
    </w:p>
  </w:footnote>
  <w:footnote w:type="continuationSeparator" w:id="0">
    <w:p w:rsidR="000636FF" w:rsidRDefault="000636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E9E" w:rsidRDefault="006A0E9E">
    <w:pPr>
      <w:widowContro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E9E" w:rsidRDefault="006A0E9E">
    <w:pPr>
      <w:widowControl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742" w:rsidRDefault="006E77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E74"/>
    <w:rsid w:val="000636FF"/>
    <w:rsid w:val="00297242"/>
    <w:rsid w:val="003B5CB1"/>
    <w:rsid w:val="00511348"/>
    <w:rsid w:val="006A0E9E"/>
    <w:rsid w:val="006E7742"/>
    <w:rsid w:val="00873A4A"/>
    <w:rsid w:val="009C21EF"/>
    <w:rsid w:val="00BA61EB"/>
    <w:rsid w:val="00F63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E7742"/>
    <w:pPr>
      <w:tabs>
        <w:tab w:val="center" w:pos="4680"/>
        <w:tab w:val="right" w:pos="9360"/>
      </w:tabs>
    </w:pPr>
  </w:style>
  <w:style w:type="character" w:customStyle="1" w:styleId="HeaderChar">
    <w:name w:val="Header Char"/>
    <w:basedOn w:val="DefaultParagraphFont"/>
    <w:link w:val="Header"/>
    <w:rsid w:val="006E7742"/>
    <w:rPr>
      <w:sz w:val="24"/>
    </w:rPr>
  </w:style>
  <w:style w:type="paragraph" w:styleId="Footer">
    <w:name w:val="footer"/>
    <w:basedOn w:val="Normal"/>
    <w:link w:val="FooterChar"/>
    <w:rsid w:val="006E7742"/>
    <w:pPr>
      <w:tabs>
        <w:tab w:val="center" w:pos="4680"/>
        <w:tab w:val="right" w:pos="9360"/>
      </w:tabs>
    </w:pPr>
  </w:style>
  <w:style w:type="character" w:customStyle="1" w:styleId="FooterChar">
    <w:name w:val="Footer Char"/>
    <w:basedOn w:val="DefaultParagraphFont"/>
    <w:link w:val="Footer"/>
    <w:rsid w:val="006E774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2016-05-23T19:10:00Z</dcterms:created>
  <dcterms:modified xsi:type="dcterms:W3CDTF">2016-07-20T22:10:00Z</dcterms:modified>
</cp:coreProperties>
</file>