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5543" w14:textId="77777777" w:rsidR="0002441C" w:rsidRPr="00976D56" w:rsidRDefault="0002441C" w:rsidP="001E1260">
      <w:pPr>
        <w:pStyle w:val="PolicyTitleBox"/>
      </w:pPr>
      <w:r>
        <w:t>OSBA Model Sample Policy</w:t>
      </w:r>
    </w:p>
    <w:p w14:paraId="062F4EFB" w14:textId="77777777" w:rsidR="00CC7D46" w:rsidRDefault="00CC7D46" w:rsidP="00CC7D46"/>
    <w:p w14:paraId="5FF5B545" w14:textId="77777777" w:rsidR="001E1260" w:rsidRDefault="001E1260" w:rsidP="001E1260">
      <w:pPr>
        <w:pStyle w:val="PolicyCode"/>
      </w:pPr>
      <w:r>
        <w:t>Code:</w:t>
      </w:r>
      <w:r>
        <w:tab/>
      </w:r>
      <w:r w:rsidR="00AE70A5">
        <w:t>CM</w:t>
      </w:r>
    </w:p>
    <w:p w14:paraId="7037F9D8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2E78D53F" w14:textId="77777777" w:rsidR="001E1260" w:rsidRPr="001E1260" w:rsidRDefault="001E1260" w:rsidP="00CC7D46"/>
    <w:p w14:paraId="6C999C70" w14:textId="77777777" w:rsidR="00EF573E" w:rsidRDefault="00AE70A5" w:rsidP="00EF573E">
      <w:pPr>
        <w:pStyle w:val="PolicyTitle"/>
      </w:pPr>
      <w:r>
        <w:t>Compliance and Reporting on Standards</w:t>
      </w:r>
    </w:p>
    <w:p w14:paraId="5C136AA0" w14:textId="77777777" w:rsidR="00EF573E" w:rsidRDefault="00EF573E" w:rsidP="00EF573E"/>
    <w:p w14:paraId="6FEE525D" w14:textId="6508437C" w:rsidR="00AE70A5" w:rsidRDefault="00AE70A5" w:rsidP="00AE70A5">
      <w:pPr>
        <w:pStyle w:val="PolicyBodyText"/>
      </w:pPr>
      <w:r>
        <w:t>The superintendent will prepare an annual report that represents the district’s compliance with the standards adopted by the State Board of Education</w:t>
      </w:r>
      <w:r w:rsidR="005D3327" w:rsidRPr="00C844B9">
        <w:rPr>
          <w:highlight w:val="darkGray"/>
        </w:rPr>
        <w:t xml:space="preserve"> for the preceding school year</w:t>
      </w:r>
      <w:r>
        <w:t xml:space="preserve"> and submit that report to the Board.</w:t>
      </w:r>
    </w:p>
    <w:p w14:paraId="24DABC9D" w14:textId="77777777" w:rsidR="00AE70A5" w:rsidRDefault="00AE70A5" w:rsidP="00AE70A5">
      <w:pPr>
        <w:pStyle w:val="PolicyBodyText"/>
      </w:pPr>
    </w:p>
    <w:p w14:paraId="76828C34" w14:textId="353A28AA" w:rsidR="00AE70A5" w:rsidRDefault="00AE70A5" w:rsidP="00AE70A5">
      <w:pPr>
        <w:pStyle w:val="PolicyBodyText"/>
      </w:pPr>
      <w:r>
        <w:t xml:space="preserve">The district’s annual report will be presented </w:t>
      </w:r>
      <w:r w:rsidR="005D3327" w:rsidRPr="00C844B9">
        <w:rPr>
          <w:highlight w:val="darkGray"/>
        </w:rPr>
        <w:t xml:space="preserve">orally </w:t>
      </w:r>
      <w:r>
        <w:t xml:space="preserve">at a public Board meeting by </w:t>
      </w:r>
      <w:del w:id="0" w:author="Leslie Fisher" w:date="2021-09-09T15:04:00Z">
        <w:r w:rsidDel="005D3327">
          <w:delText xml:space="preserve">February </w:delText>
        </w:r>
      </w:del>
      <w:r w:rsidR="005D3327" w:rsidRPr="00C844B9">
        <w:rPr>
          <w:highlight w:val="darkGray"/>
        </w:rPr>
        <w:t xml:space="preserve">November </w:t>
      </w:r>
      <w:r>
        <w:t>1 of each school year</w:t>
      </w:r>
      <w:r w:rsidR="005D3327" w:rsidRPr="00C844B9">
        <w:rPr>
          <w:highlight w:val="darkGray"/>
        </w:rPr>
        <w:t xml:space="preserve"> and will allow public comment on such report</w:t>
      </w:r>
      <w:r>
        <w:t>. This report will be posted on the district’s web page</w:t>
      </w:r>
      <w:del w:id="1" w:author="Leslie Fisher" w:date="2021-09-09T15:04:00Z">
        <w:r w:rsidDel="005D3327">
          <w:delText xml:space="preserve"> by February 1 of each school year</w:delText>
        </w:r>
      </w:del>
      <w:r>
        <w:t xml:space="preserve">. </w:t>
      </w:r>
      <w:del w:id="2" w:author="Spencer Lewis" w:date="2021-09-20T11:23:00Z">
        <w:r w:rsidDel="00812253">
          <w:delText>The Board will acknowledge receipt of the report prior to its submission to the Oregon Department of Education (ODE).</w:delText>
        </w:r>
      </w:del>
    </w:p>
    <w:p w14:paraId="09499770" w14:textId="77777777" w:rsidR="00AE70A5" w:rsidRDefault="00AE70A5" w:rsidP="00AE70A5">
      <w:pPr>
        <w:pStyle w:val="PolicyBodyText"/>
      </w:pPr>
    </w:p>
    <w:p w14:paraId="67435091" w14:textId="59E6EF97" w:rsidR="00AE70A5" w:rsidRDefault="00AE70A5" w:rsidP="00AE70A5">
      <w:pPr>
        <w:pStyle w:val="PolicyBodyText"/>
      </w:pPr>
      <w:r>
        <w:t xml:space="preserve">The district will report on its compliance with state standards to </w:t>
      </w:r>
      <w:r w:rsidR="00222B44" w:rsidRPr="00C844B9">
        <w:rPr>
          <w:highlight w:val="darkGray"/>
        </w:rPr>
        <w:t>Oregon Department of Education (</w:t>
      </w:r>
      <w:r>
        <w:t>ODE</w:t>
      </w:r>
      <w:r w:rsidR="00222B44" w:rsidRPr="00C844B9">
        <w:rPr>
          <w:highlight w:val="darkGray"/>
        </w:rPr>
        <w:t>)</w:t>
      </w:r>
      <w:r>
        <w:t xml:space="preserve"> by </w:t>
      </w:r>
      <w:del w:id="3" w:author="Leslie Fisher" w:date="2021-09-09T15:04:00Z">
        <w:r w:rsidDel="005D3327">
          <w:delText xml:space="preserve">February </w:delText>
        </w:r>
      </w:del>
      <w:r w:rsidR="005D3327" w:rsidRPr="00C844B9">
        <w:rPr>
          <w:highlight w:val="darkGray"/>
        </w:rPr>
        <w:t xml:space="preserve">November </w:t>
      </w:r>
      <w:r>
        <w:t>15 each year on a form provided by ODE.</w:t>
      </w:r>
    </w:p>
    <w:p w14:paraId="1C76C350" w14:textId="77777777" w:rsidR="00AE70A5" w:rsidRDefault="00AE70A5" w:rsidP="00AE70A5">
      <w:pPr>
        <w:pStyle w:val="PolicyBodyText"/>
      </w:pPr>
    </w:p>
    <w:p w14:paraId="132F987A" w14:textId="77777777" w:rsidR="00AE70A5" w:rsidRDefault="00AE70A5" w:rsidP="00AE70A5">
      <w:pPr>
        <w:pStyle w:val="PolicyBodyText"/>
      </w:pPr>
      <w:r>
        <w:t>END OF POLICY</w:t>
      </w:r>
    </w:p>
    <w:p w14:paraId="23F92D94" w14:textId="77777777" w:rsidR="00AE70A5" w:rsidRDefault="00AE70A5" w:rsidP="00AE70A5">
      <w:pPr>
        <w:pStyle w:val="PolicyLine"/>
      </w:pPr>
    </w:p>
    <w:p w14:paraId="29565584" w14:textId="77777777" w:rsidR="00AE70A5" w:rsidRPr="00894988" w:rsidRDefault="00AE70A5" w:rsidP="00E456B8">
      <w:pPr>
        <w:pStyle w:val="PolicyReferencesHeading"/>
      </w:pPr>
      <w:r w:rsidRPr="00AE70A5">
        <w:t>Legal Reference(s):</w:t>
      </w:r>
    </w:p>
    <w:p w14:paraId="701B7F1E" w14:textId="77777777" w:rsidR="00AE70A5" w:rsidRDefault="00AE70A5" w:rsidP="00AE70A5">
      <w:pPr>
        <w:pStyle w:val="PolicyReferences"/>
      </w:pPr>
    </w:p>
    <w:p w14:paraId="69E89DC1" w14:textId="77777777" w:rsidR="00AE70A5" w:rsidRDefault="00AE70A5" w:rsidP="00AE70A5">
      <w:pPr>
        <w:pStyle w:val="PolicyReferences"/>
        <w:sectPr w:rsidR="00AE70A5" w:rsidSect="00AE70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6" w:name="Laws"/>
    <w:bookmarkStart w:id="7" w:name="ORS"/>
    <w:bookmarkEnd w:id="6"/>
    <w:bookmarkEnd w:id="7"/>
    <w:p w14:paraId="1BF8D8B2" w14:textId="09CD3C9D" w:rsidR="00AE70A5" w:rsidRDefault="00816FA8" w:rsidP="00AE70A5">
      <w:pPr>
        <w:pStyle w:val="PolicyReferences"/>
      </w:pPr>
      <w:r>
        <w:rPr>
          <w:rStyle w:val="SYSHYPERTEXT"/>
        </w:rPr>
        <w:fldChar w:fldCharType="begin"/>
      </w:r>
      <w:r>
        <w:rPr>
          <w:rStyle w:val="SYSHYPERTEXT"/>
        </w:rPr>
        <w:instrText xml:space="preserve"> HYPERLINK "http://policy.osba.org/orsredir.asp?ors=ors-329" </w:instrText>
      </w:r>
      <w:r>
        <w:rPr>
          <w:rStyle w:val="SYSHYPERTEXT"/>
        </w:rPr>
        <w:fldChar w:fldCharType="separate"/>
      </w:r>
      <w:r>
        <w:rPr>
          <w:rStyle w:val="Hyperlink"/>
        </w:rPr>
        <w:t>ORS 329</w:t>
      </w:r>
      <w:r>
        <w:rPr>
          <w:rStyle w:val="SYSHYPERTEXT"/>
        </w:rPr>
        <w:fldChar w:fldCharType="end"/>
      </w:r>
      <w:r w:rsidR="00AE70A5">
        <w:t>.095</w:t>
      </w:r>
    </w:p>
    <w:p w14:paraId="349DE780" w14:textId="5ADF46F3" w:rsidR="00AE70A5" w:rsidRDefault="00DB61A6" w:rsidP="00AE70A5">
      <w:pPr>
        <w:pStyle w:val="PolicyReferences"/>
      </w:pPr>
      <w:hyperlink r:id="rId14" w:history="1">
        <w:r w:rsidR="00816FA8">
          <w:rPr>
            <w:rStyle w:val="Hyperlink"/>
          </w:rPr>
          <w:t>ORS 329</w:t>
        </w:r>
      </w:hyperlink>
      <w:r w:rsidR="00AE70A5">
        <w:t>.105</w:t>
      </w:r>
    </w:p>
    <w:bookmarkStart w:id="8" w:name="OAR"/>
    <w:bookmarkEnd w:id="8"/>
    <w:p w14:paraId="7394A0B9" w14:textId="70EC773C" w:rsidR="00AE70A5" w:rsidRDefault="00816FA8" w:rsidP="00AE70A5">
      <w:pPr>
        <w:pStyle w:val="PolicyReferences"/>
      </w:pPr>
      <w:r>
        <w:fldChar w:fldCharType="begin"/>
      </w:r>
      <w:r>
        <w:instrText xml:space="preserve"> HYPERLINK "http://policy.osba.org/orsredir.asp?ors=oar-581" </w:instrText>
      </w:r>
      <w:r>
        <w:fldChar w:fldCharType="separate"/>
      </w:r>
      <w:r>
        <w:rPr>
          <w:rStyle w:val="Hyperlink"/>
        </w:rPr>
        <w:t>OAR 581</w:t>
      </w:r>
      <w:r>
        <w:fldChar w:fldCharType="end"/>
      </w:r>
      <w:r w:rsidR="00AE70A5" w:rsidRPr="00816FA8">
        <w:t>-022</w:t>
      </w:r>
      <w:r w:rsidR="00AE70A5">
        <w:t>-2260</w:t>
      </w:r>
    </w:p>
    <w:p w14:paraId="27E6CDDF" w14:textId="27FDB47A" w:rsidR="00AE70A5" w:rsidRDefault="00DB61A6" w:rsidP="00AE70A5">
      <w:pPr>
        <w:pStyle w:val="PolicyReferences"/>
        <w:sectPr w:rsidR="00AE70A5" w:rsidSect="00AE70A5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6" w:history="1">
        <w:r w:rsidR="00816FA8">
          <w:rPr>
            <w:rStyle w:val="Hyperlink"/>
          </w:rPr>
          <w:t>OAR 581</w:t>
        </w:r>
      </w:hyperlink>
      <w:r w:rsidR="00AE70A5" w:rsidRPr="00816FA8">
        <w:t>-022</w:t>
      </w:r>
      <w:r w:rsidR="00AE70A5">
        <w:t>-2305</w:t>
      </w:r>
    </w:p>
    <w:p w14:paraId="5C74B6CE" w14:textId="77777777" w:rsidR="00AE70A5" w:rsidRDefault="00AE70A5" w:rsidP="00AE70A5">
      <w:pPr>
        <w:pStyle w:val="PolicyReferences"/>
      </w:pPr>
    </w:p>
    <w:sectPr w:rsidR="00AE70A5" w:rsidSect="00AE70A5">
      <w:footerReference w:type="default" r:id="rId17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B3E9E" w14:textId="77777777" w:rsidR="00AE70A5" w:rsidRDefault="00AE70A5" w:rsidP="00FC3907">
      <w:r>
        <w:separator/>
      </w:r>
    </w:p>
  </w:endnote>
  <w:endnote w:type="continuationSeparator" w:id="0">
    <w:p w14:paraId="3D588798" w14:textId="77777777" w:rsidR="00AE70A5" w:rsidRDefault="00AE70A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D924" w14:textId="77777777" w:rsidR="00C844B9" w:rsidRDefault="00C844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70A5" w14:paraId="4E788776" w14:textId="77777777" w:rsidTr="004616AD">
      <w:tc>
        <w:tcPr>
          <w:tcW w:w="2340" w:type="dxa"/>
        </w:tcPr>
        <w:p w14:paraId="3465B9C9" w14:textId="1E1C0BB5" w:rsidR="00AE70A5" w:rsidRDefault="00AE70A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</w:t>
          </w:r>
          <w:del w:id="4" w:author="Leslie Fisher" w:date="2021-09-09T15:04:00Z">
            <w:r w:rsidDel="005D3327">
              <w:rPr>
                <w:noProof/>
                <w:sz w:val="20"/>
              </w:rPr>
              <w:delText>2/08/18</w:delText>
            </w:r>
          </w:del>
          <w:r w:rsidR="00816FA8" w:rsidRPr="00C844B9">
            <w:rPr>
              <w:noProof/>
              <w:sz w:val="20"/>
              <w:highlight w:val="darkGray"/>
            </w:rPr>
            <w:t>10/05/21</w:t>
          </w:r>
          <w:r>
            <w:rPr>
              <w:noProof/>
              <w:sz w:val="20"/>
            </w:rPr>
            <w:t>│</w:t>
          </w:r>
          <w:del w:id="5" w:author="Leslie Fisher" w:date="2021-09-09T15:04:00Z">
            <w:r w:rsidDel="005D3327">
              <w:rPr>
                <w:noProof/>
                <w:sz w:val="20"/>
              </w:rPr>
              <w:delText>PH</w:delText>
            </w:r>
          </w:del>
          <w:r w:rsidR="005D3327" w:rsidRPr="00C844B9">
            <w:rPr>
              <w:noProof/>
              <w:sz w:val="20"/>
              <w:highlight w:val="darkGray"/>
            </w:rPr>
            <w:t>LF</w:t>
          </w:r>
        </w:p>
      </w:tc>
      <w:tc>
        <w:tcPr>
          <w:tcW w:w="7956" w:type="dxa"/>
        </w:tcPr>
        <w:p w14:paraId="3D951E33" w14:textId="77777777" w:rsidR="00AE70A5" w:rsidRDefault="00AE70A5" w:rsidP="004616AD">
          <w:pPr>
            <w:pStyle w:val="Footer"/>
            <w:jc w:val="right"/>
          </w:pPr>
          <w:r>
            <w:t>Compliance and Reporting on Standards – CM</w:t>
          </w:r>
        </w:p>
        <w:p w14:paraId="1CB45DA0" w14:textId="77777777" w:rsidR="00AE70A5" w:rsidRDefault="00AE70A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0F18686" w14:textId="77777777" w:rsidR="00AE70A5" w:rsidRPr="00782930" w:rsidRDefault="00AE70A5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F434" w14:textId="77777777" w:rsidR="00C844B9" w:rsidRDefault="00C844B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70A5" w14:paraId="69983003" w14:textId="77777777" w:rsidTr="004616AD">
      <w:tc>
        <w:tcPr>
          <w:tcW w:w="2340" w:type="dxa"/>
        </w:tcPr>
        <w:p w14:paraId="5ECE58C2" w14:textId="77777777" w:rsidR="00AE70A5" w:rsidRDefault="00AE70A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HR2/08/18│PH</w:t>
          </w:r>
        </w:p>
      </w:tc>
      <w:tc>
        <w:tcPr>
          <w:tcW w:w="7956" w:type="dxa"/>
        </w:tcPr>
        <w:p w14:paraId="2D2FFB3F" w14:textId="77777777" w:rsidR="00AE70A5" w:rsidRDefault="00AE70A5" w:rsidP="004616AD">
          <w:pPr>
            <w:pStyle w:val="Footer"/>
            <w:jc w:val="right"/>
          </w:pPr>
          <w:r>
            <w:t>Compliance and Reporting on Standards – CM</w:t>
          </w:r>
        </w:p>
        <w:p w14:paraId="24C66187" w14:textId="77777777" w:rsidR="00AE70A5" w:rsidRDefault="00AE70A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E76D73B" w14:textId="77777777" w:rsidR="00AE70A5" w:rsidRPr="00782930" w:rsidRDefault="00AE70A5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70A5" w14:paraId="122948AC" w14:textId="77777777" w:rsidTr="004616AD">
      <w:tc>
        <w:tcPr>
          <w:tcW w:w="2340" w:type="dxa"/>
        </w:tcPr>
        <w:p w14:paraId="28A7C95E" w14:textId="77777777" w:rsidR="00AE70A5" w:rsidRDefault="00AE70A5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HR2/08/18│PH</w:t>
          </w:r>
        </w:p>
      </w:tc>
      <w:tc>
        <w:tcPr>
          <w:tcW w:w="7956" w:type="dxa"/>
        </w:tcPr>
        <w:p w14:paraId="47E4D36C" w14:textId="77777777" w:rsidR="00AE70A5" w:rsidRDefault="00AE70A5" w:rsidP="004616AD">
          <w:pPr>
            <w:pStyle w:val="Footer"/>
            <w:jc w:val="right"/>
          </w:pPr>
          <w:r>
            <w:t>Compliance and Reporting on Standards – CM</w:t>
          </w:r>
        </w:p>
        <w:p w14:paraId="308FA7E8" w14:textId="77777777" w:rsidR="00AE70A5" w:rsidRDefault="00AE70A5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4D5BCB5" w14:textId="77777777" w:rsidR="00AE70A5" w:rsidRPr="00782930" w:rsidRDefault="00AE70A5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F207" w14:textId="77777777" w:rsidR="00AE70A5" w:rsidRDefault="00AE70A5" w:rsidP="00FC3907">
      <w:r>
        <w:separator/>
      </w:r>
    </w:p>
  </w:footnote>
  <w:footnote w:type="continuationSeparator" w:id="0">
    <w:p w14:paraId="556FCDCC" w14:textId="77777777" w:rsidR="00AE70A5" w:rsidRDefault="00AE70A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9774" w14:textId="77777777" w:rsidR="00C844B9" w:rsidRDefault="00C844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1CE8" w14:textId="77777777" w:rsidR="00C844B9" w:rsidRDefault="00C844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9C13" w14:textId="77777777" w:rsidR="00C844B9" w:rsidRDefault="00C844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  <w15:person w15:author="Spencer Lewis">
    <w15:presenceInfo w15:providerId="AD" w15:userId="S::shlewis@osba.org::4bbf5630-ecd3-4008-b0c8-52a7bcbf7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revisionView w:comments="0" w:formatting="0"/>
  <w:doNotTrackFormatting/>
  <w:defaultTabStop w:val="720"/>
  <w:clickAndTypeStyle w:val="PolicyTitleBox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441C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7AE7"/>
    <w:rsid w:val="001F4D2D"/>
    <w:rsid w:val="0021369D"/>
    <w:rsid w:val="00214A94"/>
    <w:rsid w:val="00217190"/>
    <w:rsid w:val="00222B44"/>
    <w:rsid w:val="00224022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0A69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C1564"/>
    <w:rsid w:val="005D3327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42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63C6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2253"/>
    <w:rsid w:val="008152CF"/>
    <w:rsid w:val="00816FA8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0E6F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E70A5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844B9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61A6"/>
    <w:rsid w:val="00DE0C18"/>
    <w:rsid w:val="00DF0AE6"/>
    <w:rsid w:val="00DF464B"/>
    <w:rsid w:val="00E009DD"/>
    <w:rsid w:val="00E07338"/>
    <w:rsid w:val="00E34F37"/>
    <w:rsid w:val="00E456B8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38A4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EF3D94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AE70A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0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A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A6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A69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6F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58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696DF-F822-4E25-A1B9-E01FA023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Compliance and Reporting on Standards</vt:lpstr>
    </vt:vector>
  </TitlesOfParts>
  <Company>OSBA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 - Compliance and Reporting on Standards</dc:title>
  <dc:subject>OSBA Board Policy</dc:subject>
  <dc:creator>Oregon School Boards Association</dc:creator>
  <cp:keywords/>
  <dc:description/>
  <cp:lastModifiedBy>Colleen Allen</cp:lastModifiedBy>
  <cp:revision>16</cp:revision>
  <dcterms:created xsi:type="dcterms:W3CDTF">2018-03-09T00:28:00Z</dcterms:created>
  <dcterms:modified xsi:type="dcterms:W3CDTF">2021-10-05T13:39:00Z</dcterms:modified>
</cp:coreProperties>
</file>