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178BF" w14:textId="77777777" w:rsidR="00DF526F" w:rsidRPr="001607B3" w:rsidRDefault="00DF526F" w:rsidP="001E1260">
      <w:pPr>
        <w:pStyle w:val="PolicyTitleBox"/>
      </w:pPr>
      <w:r w:rsidRPr="001607B3">
        <w:t>OSBA Model Sample Policy</w:t>
      </w:r>
    </w:p>
    <w:p w14:paraId="1946329F" w14:textId="77777777" w:rsidR="00CC7D46" w:rsidRPr="001607B3" w:rsidRDefault="00CC7D46" w:rsidP="00CC7D46"/>
    <w:p w14:paraId="3510CF49" w14:textId="77777777" w:rsidR="001E1260" w:rsidRPr="001607B3" w:rsidRDefault="001E1260" w:rsidP="001E1260">
      <w:pPr>
        <w:pStyle w:val="PolicyCode"/>
      </w:pPr>
      <w:r w:rsidRPr="001607B3">
        <w:t>Code:</w:t>
      </w:r>
      <w:r w:rsidRPr="001607B3">
        <w:tab/>
      </w:r>
      <w:r w:rsidR="004F7354" w:rsidRPr="001607B3">
        <w:t>GBLA</w:t>
      </w:r>
    </w:p>
    <w:p w14:paraId="60ECEEF8" w14:textId="77777777" w:rsidR="001E1260" w:rsidRPr="001607B3" w:rsidRDefault="001E1260" w:rsidP="001E1260">
      <w:pPr>
        <w:pStyle w:val="PolicyCode"/>
      </w:pPr>
      <w:r w:rsidRPr="001607B3">
        <w:t>Adopted:</w:t>
      </w:r>
      <w:r w:rsidRPr="001607B3">
        <w:tab/>
      </w:r>
    </w:p>
    <w:p w14:paraId="05C8FB1B" w14:textId="77777777" w:rsidR="001E1260" w:rsidRPr="001607B3" w:rsidRDefault="001E1260" w:rsidP="00CC7D46"/>
    <w:p w14:paraId="0A55E78B" w14:textId="77777777" w:rsidR="00EF573E" w:rsidRPr="001607B3" w:rsidRDefault="004F7354" w:rsidP="00EF573E">
      <w:pPr>
        <w:pStyle w:val="PolicyTitle"/>
      </w:pPr>
      <w:r w:rsidRPr="001607B3">
        <w:t>Disclosure of Information</w:t>
      </w:r>
    </w:p>
    <w:p w14:paraId="54EE4F08" w14:textId="77777777" w:rsidR="00EF573E" w:rsidRPr="001607B3" w:rsidRDefault="00EF573E" w:rsidP="00EF573E"/>
    <w:p w14:paraId="555AB8C7" w14:textId="77777777" w:rsidR="004F7354" w:rsidRPr="001607B3" w:rsidRDefault="004F7354" w:rsidP="004F7354">
      <w:pPr>
        <w:pStyle w:val="PolicyBodyText"/>
      </w:pPr>
      <w:r w:rsidRPr="001607B3">
        <w:t>Authorized district officials may disclose information about a former employee’s job performance to a prospective employer. District officials are immune from civil liability for such disclosures under the following conditions:</w:t>
      </w:r>
    </w:p>
    <w:p w14:paraId="146F8017" w14:textId="77777777" w:rsidR="004F7354" w:rsidRPr="001607B3" w:rsidRDefault="004F7354" w:rsidP="004F7354">
      <w:pPr>
        <w:pStyle w:val="PolicyBodyText"/>
      </w:pPr>
    </w:p>
    <w:p w14:paraId="1491A503" w14:textId="77777777" w:rsidR="004F7354" w:rsidRPr="001607B3" w:rsidRDefault="004F7354" w:rsidP="004F7354">
      <w:pPr>
        <w:pStyle w:val="Level1"/>
      </w:pPr>
      <w:r w:rsidRPr="001607B3">
        <w:t>The disclosure of information regarding the former employee’s job performance is upon request of the prospective employer or the former employee. This disclosure is presumed to be in good faith. Presumption of good faith is rebutted by showing the information disclosed was:</w:t>
      </w:r>
    </w:p>
    <w:p w14:paraId="32740F79" w14:textId="77777777" w:rsidR="004F7354" w:rsidRPr="001607B3" w:rsidRDefault="004F7354" w:rsidP="004F7354">
      <w:pPr>
        <w:pStyle w:val="Level2"/>
      </w:pPr>
      <w:r w:rsidRPr="001607B3">
        <w:t>Knowingly false;</w:t>
      </w:r>
    </w:p>
    <w:p w14:paraId="29827551" w14:textId="77777777" w:rsidR="004F7354" w:rsidRPr="001607B3" w:rsidRDefault="004F7354" w:rsidP="004F7354">
      <w:pPr>
        <w:pStyle w:val="Level2"/>
      </w:pPr>
      <w:r w:rsidRPr="001607B3">
        <w:t>Deliberately misleading;</w:t>
      </w:r>
    </w:p>
    <w:p w14:paraId="0CDB6E89" w14:textId="77777777" w:rsidR="004F7354" w:rsidRPr="001607B3" w:rsidRDefault="004F7354" w:rsidP="004F7354">
      <w:pPr>
        <w:pStyle w:val="Level2"/>
      </w:pPr>
      <w:r w:rsidRPr="001607B3">
        <w:t>Rendered with malicious purpose; or</w:t>
      </w:r>
    </w:p>
    <w:p w14:paraId="592C2388" w14:textId="3A058BDD" w:rsidR="004F7354" w:rsidRPr="001607B3" w:rsidRDefault="004F7354" w:rsidP="004F7354">
      <w:pPr>
        <w:pStyle w:val="Level2"/>
      </w:pPr>
      <w:r w:rsidRPr="001607B3">
        <w:t>Violated civil right</w:t>
      </w:r>
      <w:r w:rsidR="00C64445" w:rsidRPr="001607B3">
        <w:t xml:space="preserve"> of the former employee</w:t>
      </w:r>
      <w:r w:rsidR="00951E41" w:rsidRPr="001607B3">
        <w:t xml:space="preserve"> protected under Oregon Revised Statute (ORS) 659 or ORS 659A</w:t>
      </w:r>
      <w:r w:rsidRPr="001607B3">
        <w:t>.</w:t>
      </w:r>
    </w:p>
    <w:p w14:paraId="0D5C073B" w14:textId="52BB1E73" w:rsidR="004F7354" w:rsidRPr="001607B3" w:rsidRDefault="00672B0E" w:rsidP="004F7354">
      <w:pPr>
        <w:pStyle w:val="Level1"/>
      </w:pPr>
      <w:r w:rsidRPr="001607B3">
        <w:t xml:space="preserve">Records created pursuant to ORS 339.388(8)(c) are confidential and are not public records as defined </w:t>
      </w:r>
      <w:r w:rsidR="00C64445" w:rsidRPr="001607B3">
        <w:t>in</w:t>
      </w:r>
      <w:r w:rsidRPr="001607B3">
        <w:t xml:space="preserve"> ORS 192.311. The district may </w:t>
      </w:r>
      <w:r w:rsidR="00C64445" w:rsidRPr="001607B3">
        <w:t>use</w:t>
      </w:r>
      <w:r w:rsidRPr="001607B3">
        <w:t xml:space="preserve"> the record as a basis for providing the information required to be disclosed about an employee under ORS 339.378(1)</w:t>
      </w:r>
      <w:r w:rsidR="004F7354" w:rsidRPr="001607B3">
        <w:t>;</w:t>
      </w:r>
    </w:p>
    <w:p w14:paraId="1E8E085A" w14:textId="67BC7404" w:rsidR="004F7354" w:rsidRPr="001607B3" w:rsidRDefault="00F44EE9" w:rsidP="004F7354">
      <w:pPr>
        <w:pStyle w:val="Level1"/>
      </w:pPr>
      <w:r w:rsidRPr="001607B3">
        <w:t xml:space="preserve">The disclosure is a result of a request from law enforcement, Oregon Department of Human Services, Teacher Standards and Practices Commission, or the Oregon Department of Education in </w:t>
      </w:r>
      <w:r w:rsidR="00C64445" w:rsidRPr="001607B3">
        <w:t>conducting</w:t>
      </w:r>
      <w:r w:rsidRPr="001607B3">
        <w:t xml:space="preserve"> an investigation related to suspected abuse or suspected sexual conduc</w:t>
      </w:r>
      <w:r w:rsidR="00C64445" w:rsidRPr="001607B3">
        <w:t>t to the extent allowable by state and federal law, including laws protecting a person from self-incrimination</w:t>
      </w:r>
      <w:r w:rsidR="004F7354" w:rsidRPr="001607B3">
        <w:t>;</w:t>
      </w:r>
    </w:p>
    <w:p w14:paraId="49E314B9" w14:textId="65B299B7" w:rsidR="004F7354" w:rsidRPr="001607B3" w:rsidRDefault="004F7354" w:rsidP="004F7354">
      <w:pPr>
        <w:pStyle w:val="Level1"/>
      </w:pPr>
      <w:r w:rsidRPr="001607B3">
        <w:t>No later than 20 days after receiving a request under ORS 339.374</w:t>
      </w:r>
      <w:r w:rsidR="00951E41" w:rsidRPr="001607B3">
        <w:t>(1)(b), the district, if it</w:t>
      </w:r>
      <w:r w:rsidRPr="001607B3">
        <w:t xml:space="preserve"> has or has had an employment relationship with the applicant shall disclose the information requested.</w:t>
      </w:r>
    </w:p>
    <w:p w14:paraId="1627FC74" w14:textId="77777777" w:rsidR="004F7354" w:rsidRPr="001607B3" w:rsidRDefault="004F7354" w:rsidP="004F7354">
      <w:pPr>
        <w:pStyle w:val="PolicyBodyText"/>
      </w:pPr>
      <w:r w:rsidRPr="001607B3">
        <w:t>END OF POLICY</w:t>
      </w:r>
    </w:p>
    <w:p w14:paraId="170CAB23" w14:textId="77777777" w:rsidR="004F7354" w:rsidRPr="001607B3" w:rsidRDefault="004F7354" w:rsidP="004F7354">
      <w:pPr>
        <w:pStyle w:val="PolicyLine"/>
      </w:pPr>
    </w:p>
    <w:p w14:paraId="5C0E0BA5" w14:textId="05D5C89F" w:rsidR="004F7354" w:rsidRPr="001607B3" w:rsidRDefault="004F7354" w:rsidP="00014772">
      <w:pPr>
        <w:pStyle w:val="PolicyReferencesHeading"/>
      </w:pPr>
      <w:r w:rsidRPr="001607B3">
        <w:t>Legal Reference(s):</w:t>
      </w:r>
    </w:p>
    <w:p w14:paraId="21E1A00B" w14:textId="77777777" w:rsidR="004F7354" w:rsidRPr="001607B3" w:rsidRDefault="004F7354" w:rsidP="004F7354">
      <w:pPr>
        <w:pStyle w:val="PolicyReferences"/>
        <w:rPr>
          <w:szCs w:val="20"/>
        </w:rPr>
      </w:pPr>
    </w:p>
    <w:p w14:paraId="67C59D6F" w14:textId="77777777" w:rsidR="004F7354" w:rsidRPr="001607B3" w:rsidRDefault="004F7354" w:rsidP="004F7354">
      <w:pPr>
        <w:pStyle w:val="PolicyReferences"/>
        <w:rPr>
          <w:szCs w:val="20"/>
        </w:rPr>
        <w:sectPr w:rsidR="004F7354" w:rsidRPr="001607B3" w:rsidSect="004F7354">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Start w:id="2" w:name="_Hlk90885491"/>
    <w:bookmarkEnd w:id="0"/>
    <w:bookmarkEnd w:id="1"/>
    <w:p w14:paraId="2335AA8E" w14:textId="77777777" w:rsidR="004F7354" w:rsidRPr="001607B3" w:rsidRDefault="004F7354" w:rsidP="004F7354">
      <w:pPr>
        <w:pStyle w:val="PolicyReferences"/>
        <w:rPr>
          <w:szCs w:val="20"/>
        </w:rPr>
      </w:pPr>
      <w:r w:rsidRPr="001607B3">
        <w:rPr>
          <w:szCs w:val="20"/>
        </w:rPr>
        <w:fldChar w:fldCharType="begin"/>
      </w:r>
      <w:r w:rsidRPr="001607B3">
        <w:rPr>
          <w:szCs w:val="20"/>
        </w:rPr>
        <w:instrText xml:space="preserve">   HYPERLINK "http://policy.osba.org/orsredir.asp?ors=ors-030" </w:instrText>
      </w:r>
      <w:r w:rsidRPr="001607B3">
        <w:rPr>
          <w:szCs w:val="20"/>
        </w:rPr>
        <w:fldChar w:fldCharType="separate"/>
      </w:r>
      <w:r w:rsidRPr="001607B3">
        <w:rPr>
          <w:rStyle w:val="SYSHYPERTEXT"/>
          <w:szCs w:val="20"/>
        </w:rPr>
        <w:t>O</w:t>
      </w:r>
      <w:r w:rsidRPr="001607B3">
        <w:rPr>
          <w:rStyle w:val="SYSHYPERTEXT"/>
          <w:szCs w:val="20"/>
        </w:rPr>
        <w:t>R</w:t>
      </w:r>
      <w:r w:rsidRPr="001607B3">
        <w:rPr>
          <w:rStyle w:val="SYSHYPERTEXT"/>
          <w:szCs w:val="20"/>
        </w:rPr>
        <w:t>S  30</w:t>
      </w:r>
      <w:r w:rsidRPr="001607B3">
        <w:rPr>
          <w:szCs w:val="20"/>
        </w:rPr>
        <w:fldChar w:fldCharType="end"/>
      </w:r>
      <w:r w:rsidRPr="001607B3">
        <w:rPr>
          <w:szCs w:val="20"/>
        </w:rPr>
        <w:t>.178</w:t>
      </w:r>
    </w:p>
    <w:bookmarkEnd w:id="2"/>
    <w:p w14:paraId="5CDCCD65" w14:textId="2C3C6403" w:rsidR="004F7354" w:rsidRPr="001607B3" w:rsidRDefault="004F704D" w:rsidP="004F7354">
      <w:pPr>
        <w:pStyle w:val="PolicyReferences"/>
        <w:rPr>
          <w:szCs w:val="20"/>
        </w:rPr>
      </w:pPr>
      <w:r>
        <w:fldChar w:fldCharType="begin"/>
      </w:r>
      <w:r>
        <w:instrText xml:space="preserve"> HYPERLINK "http://policy.osba.org/orsredir.asp?ors=ors-339" </w:instrText>
      </w:r>
      <w:r>
        <w:fldChar w:fldCharType="separate"/>
      </w:r>
      <w:r w:rsidR="004F7354" w:rsidRPr="001607B3">
        <w:rPr>
          <w:rStyle w:val="SYSHYPERTEXT"/>
          <w:szCs w:val="20"/>
        </w:rPr>
        <w:t>ORS 339</w:t>
      </w:r>
      <w:r>
        <w:rPr>
          <w:rStyle w:val="SYSHYPERTEXT"/>
          <w:szCs w:val="20"/>
        </w:rPr>
        <w:fldChar w:fldCharType="end"/>
      </w:r>
      <w:r w:rsidR="004F7354" w:rsidRPr="001607B3">
        <w:rPr>
          <w:szCs w:val="20"/>
        </w:rPr>
        <w:t>.370 -</w:t>
      </w:r>
      <w:r w:rsidR="006443A1" w:rsidRPr="001607B3">
        <w:rPr>
          <w:szCs w:val="20"/>
        </w:rPr>
        <w:t xml:space="preserve"> </w:t>
      </w:r>
      <w:r w:rsidR="004F7354" w:rsidRPr="001607B3">
        <w:rPr>
          <w:szCs w:val="20"/>
        </w:rPr>
        <w:t>339.374</w:t>
      </w:r>
    </w:p>
    <w:bookmarkStart w:id="3" w:name="_Hlk90885505"/>
    <w:p w14:paraId="1DC0844B" w14:textId="77777777" w:rsidR="004F7354" w:rsidRPr="001607B3" w:rsidRDefault="004F704D" w:rsidP="004F7354">
      <w:pPr>
        <w:pStyle w:val="PolicyReferences"/>
        <w:rPr>
          <w:szCs w:val="20"/>
        </w:rPr>
      </w:pPr>
      <w:r>
        <w:fldChar w:fldCharType="begin"/>
      </w:r>
      <w:r>
        <w:instrText xml:space="preserve"> HYPERLINK "http://policy.osba.org/orsredir.asp?ors=ors-339" </w:instrText>
      </w:r>
      <w:r>
        <w:fldChar w:fldCharType="separate"/>
      </w:r>
      <w:r w:rsidR="004F7354" w:rsidRPr="001607B3">
        <w:rPr>
          <w:rStyle w:val="SYSHYPERTEXT"/>
          <w:szCs w:val="20"/>
        </w:rPr>
        <w:t>ORS 339</w:t>
      </w:r>
      <w:r>
        <w:rPr>
          <w:rStyle w:val="SYSHYPERTEXT"/>
          <w:szCs w:val="20"/>
        </w:rPr>
        <w:fldChar w:fldCharType="end"/>
      </w:r>
      <w:r w:rsidR="004F7354" w:rsidRPr="001607B3">
        <w:rPr>
          <w:szCs w:val="20"/>
        </w:rPr>
        <w:t>.378</w:t>
      </w:r>
    </w:p>
    <w:bookmarkEnd w:id="3"/>
    <w:p w14:paraId="7D9FFA99" w14:textId="0FBFE896" w:rsidR="004F7354" w:rsidRPr="001607B3" w:rsidRDefault="004F704D" w:rsidP="004F7354">
      <w:pPr>
        <w:pStyle w:val="PolicyReferences"/>
        <w:rPr>
          <w:szCs w:val="20"/>
        </w:rPr>
      </w:pPr>
      <w:r>
        <w:fldChar w:fldCharType="begin"/>
      </w:r>
      <w:r>
        <w:instrText xml:space="preserve"> HYPERLINK "http://policy.osba.org/orsredir.asp?ors=ors-339" </w:instrText>
      </w:r>
      <w:r>
        <w:fldChar w:fldCharType="separate"/>
      </w:r>
      <w:r w:rsidR="004F7354" w:rsidRPr="001607B3">
        <w:rPr>
          <w:rStyle w:val="SYSHYPERTEXT"/>
          <w:szCs w:val="20"/>
        </w:rPr>
        <w:t>ORS 339</w:t>
      </w:r>
      <w:r>
        <w:rPr>
          <w:rStyle w:val="SYSHYPERTEXT"/>
          <w:szCs w:val="20"/>
        </w:rPr>
        <w:fldChar w:fldCharType="end"/>
      </w:r>
      <w:r w:rsidR="004F7354" w:rsidRPr="001607B3">
        <w:rPr>
          <w:szCs w:val="20"/>
        </w:rPr>
        <w:t>.388</w:t>
      </w:r>
    </w:p>
    <w:bookmarkStart w:id="4" w:name="_Hlk90885520"/>
    <w:bookmarkStart w:id="5" w:name="_Hlk90885539"/>
    <w:p w14:paraId="7D5DB91D" w14:textId="77777777" w:rsidR="004F7354" w:rsidRPr="001607B3" w:rsidRDefault="004F704D" w:rsidP="004F7354">
      <w:pPr>
        <w:pStyle w:val="PolicyReferences"/>
        <w:rPr>
          <w:szCs w:val="20"/>
        </w:rPr>
      </w:pPr>
      <w:r>
        <w:fldChar w:fldCharType="begin"/>
      </w:r>
      <w:r>
        <w:instrText xml:space="preserve"> HYPERLINK "http:/</w:instrText>
      </w:r>
      <w:r>
        <w:instrText xml:space="preserve">/policy.osba.org/orsredir.asp?ors=ors-659" </w:instrText>
      </w:r>
      <w:r>
        <w:fldChar w:fldCharType="separate"/>
      </w:r>
      <w:r w:rsidR="004F7354" w:rsidRPr="001607B3">
        <w:rPr>
          <w:rStyle w:val="SYSHYPERTEXT"/>
          <w:szCs w:val="20"/>
        </w:rPr>
        <w:t>ORS Chapter 659</w:t>
      </w:r>
      <w:r>
        <w:rPr>
          <w:rStyle w:val="SYSHYPERTEXT"/>
          <w:szCs w:val="20"/>
        </w:rPr>
        <w:fldChar w:fldCharType="end"/>
      </w:r>
    </w:p>
    <w:p w14:paraId="0F937F5B" w14:textId="08460502" w:rsidR="001207F6" w:rsidRPr="001607B3" w:rsidRDefault="004F704D" w:rsidP="004F7354">
      <w:pPr>
        <w:pStyle w:val="PolicyReferences"/>
        <w:rPr>
          <w:szCs w:val="20"/>
        </w:rPr>
        <w:sectPr w:rsidR="001207F6" w:rsidRPr="001607B3" w:rsidSect="004F7354">
          <w:footerReference w:type="default" r:id="rId14"/>
          <w:type w:val="continuous"/>
          <w:pgSz w:w="12240" w:h="15838"/>
          <w:pgMar w:top="936" w:right="720" w:bottom="720" w:left="1224" w:header="432" w:footer="720" w:gutter="0"/>
          <w:cols w:num="3" w:space="720" w:equalWidth="0">
            <w:col w:w="2952" w:space="720"/>
            <w:col w:w="2952" w:space="720"/>
            <w:col w:w="2952"/>
          </w:cols>
          <w:noEndnote/>
          <w:docGrid w:linePitch="326"/>
        </w:sectPr>
      </w:pPr>
      <w:hyperlink r:id="rId15" w:history="1">
        <w:r w:rsidR="004F7354" w:rsidRPr="001607B3">
          <w:rPr>
            <w:rStyle w:val="SYSHYPERTEXT"/>
            <w:szCs w:val="20"/>
          </w:rPr>
          <w:t>ORS Chapter 659A</w:t>
        </w:r>
      </w:hyperlink>
      <w:bookmarkEnd w:id="5"/>
    </w:p>
    <w:bookmarkEnd w:id="4"/>
    <w:p w14:paraId="2889763D" w14:textId="77777777" w:rsidR="004F7354" w:rsidRPr="001607B3" w:rsidRDefault="004F7354" w:rsidP="004F7354">
      <w:pPr>
        <w:pStyle w:val="PolicyReferences"/>
        <w:rPr>
          <w:szCs w:val="20"/>
        </w:rPr>
      </w:pPr>
    </w:p>
    <w:p w14:paraId="3C89D422" w14:textId="77777777" w:rsidR="004F7354" w:rsidRPr="001607B3" w:rsidRDefault="004F7354" w:rsidP="004F7354">
      <w:pPr>
        <w:pStyle w:val="PolicyReferences"/>
        <w:rPr>
          <w:smallCaps/>
          <w:szCs w:val="20"/>
        </w:rPr>
      </w:pPr>
      <w:r w:rsidRPr="001607B3">
        <w:rPr>
          <w:smallCaps/>
          <w:szCs w:val="20"/>
        </w:rPr>
        <w:t>Or. Attorney General’s Public Records and Meetings Manual.</w:t>
      </w:r>
    </w:p>
    <w:sectPr w:rsidR="004F7354" w:rsidRPr="001607B3" w:rsidSect="004F7354">
      <w:footerReference w:type="default" r:id="rId16"/>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B2FD3" w14:textId="77777777" w:rsidR="004F7354" w:rsidRDefault="004F7354" w:rsidP="00FC3907">
      <w:r>
        <w:separator/>
      </w:r>
    </w:p>
  </w:endnote>
  <w:endnote w:type="continuationSeparator" w:id="0">
    <w:p w14:paraId="12B54C7C" w14:textId="77777777" w:rsidR="004F7354" w:rsidRDefault="004F735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DAE5" w14:textId="77777777" w:rsidR="001607B3" w:rsidRDefault="001607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4F7354" w:rsidRPr="001607B3" w14:paraId="2E34084A" w14:textId="77777777" w:rsidTr="004616AD">
      <w:tc>
        <w:tcPr>
          <w:tcW w:w="2340" w:type="dxa"/>
        </w:tcPr>
        <w:p w14:paraId="0D0C5E66" w14:textId="534080E7" w:rsidR="004F7354" w:rsidRPr="001607B3" w:rsidRDefault="00665E18" w:rsidP="004616AD">
          <w:pPr>
            <w:pStyle w:val="Footer"/>
            <w:rPr>
              <w:noProof/>
              <w:sz w:val="20"/>
            </w:rPr>
          </w:pPr>
          <w:r w:rsidRPr="001607B3">
            <w:rPr>
              <w:noProof/>
              <w:sz w:val="20"/>
            </w:rPr>
            <w:t>H</w:t>
          </w:r>
          <w:r w:rsidR="00204842" w:rsidRPr="001607B3">
            <w:rPr>
              <w:noProof/>
              <w:sz w:val="20"/>
            </w:rPr>
            <w:t>R</w:t>
          </w:r>
          <w:r w:rsidR="00C64445" w:rsidRPr="001607B3">
            <w:rPr>
              <w:noProof/>
              <w:sz w:val="20"/>
            </w:rPr>
            <w:t>5/01</w:t>
          </w:r>
          <w:r w:rsidR="00951E41" w:rsidRPr="001607B3">
            <w:rPr>
              <w:noProof/>
              <w:sz w:val="20"/>
            </w:rPr>
            <w:t>/20</w:t>
          </w:r>
          <w:r w:rsidR="004F7354" w:rsidRPr="001607B3">
            <w:rPr>
              <w:noProof/>
              <w:sz w:val="20"/>
            </w:rPr>
            <w:t>│</w:t>
          </w:r>
          <w:r w:rsidR="00951E41" w:rsidRPr="001607B3">
            <w:rPr>
              <w:noProof/>
              <w:sz w:val="20"/>
            </w:rPr>
            <w:t>LF</w:t>
          </w:r>
        </w:p>
      </w:tc>
      <w:tc>
        <w:tcPr>
          <w:tcW w:w="7956" w:type="dxa"/>
        </w:tcPr>
        <w:p w14:paraId="2E8E33EA" w14:textId="77777777" w:rsidR="004F7354" w:rsidRPr="001607B3" w:rsidRDefault="004F7354" w:rsidP="004616AD">
          <w:pPr>
            <w:pStyle w:val="Footer"/>
            <w:jc w:val="right"/>
          </w:pPr>
          <w:r w:rsidRPr="001607B3">
            <w:t>Disclosure of Information – GBLA</w:t>
          </w:r>
        </w:p>
        <w:p w14:paraId="206A6F14" w14:textId="77777777" w:rsidR="004F7354" w:rsidRPr="001607B3" w:rsidRDefault="004F7354" w:rsidP="004616AD">
          <w:pPr>
            <w:pStyle w:val="Footer"/>
            <w:jc w:val="right"/>
            <w:rPr>
              <w:sz w:val="20"/>
            </w:rPr>
          </w:pPr>
          <w:r w:rsidRPr="001607B3">
            <w:rPr>
              <w:bCs/>
              <w:noProof/>
            </w:rPr>
            <w:fldChar w:fldCharType="begin"/>
          </w:r>
          <w:r w:rsidRPr="001607B3">
            <w:rPr>
              <w:bCs/>
              <w:noProof/>
            </w:rPr>
            <w:instrText xml:space="preserve"> PAGE  \* Arabic  \* MERGEFORMAT </w:instrText>
          </w:r>
          <w:r w:rsidRPr="001607B3">
            <w:rPr>
              <w:bCs/>
              <w:noProof/>
            </w:rPr>
            <w:fldChar w:fldCharType="separate"/>
          </w:r>
          <w:r w:rsidRPr="001607B3">
            <w:rPr>
              <w:bCs/>
              <w:noProof/>
            </w:rPr>
            <w:t>1</w:t>
          </w:r>
          <w:r w:rsidRPr="001607B3">
            <w:rPr>
              <w:bCs/>
              <w:noProof/>
            </w:rPr>
            <w:fldChar w:fldCharType="end"/>
          </w:r>
          <w:r w:rsidRPr="001607B3">
            <w:rPr>
              <w:noProof/>
            </w:rPr>
            <w:t>-</w:t>
          </w:r>
          <w:r w:rsidRPr="001607B3">
            <w:rPr>
              <w:bCs/>
              <w:noProof/>
            </w:rPr>
            <w:fldChar w:fldCharType="begin"/>
          </w:r>
          <w:r w:rsidRPr="001607B3">
            <w:rPr>
              <w:bCs/>
              <w:noProof/>
            </w:rPr>
            <w:instrText xml:space="preserve"> NUMPAGES  \* Arabic  \* MERGEFORMAT </w:instrText>
          </w:r>
          <w:r w:rsidRPr="001607B3">
            <w:rPr>
              <w:bCs/>
              <w:noProof/>
            </w:rPr>
            <w:fldChar w:fldCharType="separate"/>
          </w:r>
          <w:r w:rsidRPr="001607B3">
            <w:rPr>
              <w:bCs/>
              <w:noProof/>
            </w:rPr>
            <w:t>1</w:t>
          </w:r>
          <w:r w:rsidRPr="001607B3">
            <w:rPr>
              <w:bCs/>
              <w:noProof/>
            </w:rPr>
            <w:fldChar w:fldCharType="end"/>
          </w:r>
        </w:p>
      </w:tc>
    </w:tr>
  </w:tbl>
  <w:p w14:paraId="1D2ED74D" w14:textId="77777777" w:rsidR="004F7354" w:rsidRPr="001607B3" w:rsidRDefault="004F735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76291" w14:textId="77777777" w:rsidR="001607B3" w:rsidRDefault="001607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4F7354" w:rsidRPr="001607B3" w14:paraId="697514E1" w14:textId="77777777" w:rsidTr="004616AD">
      <w:tc>
        <w:tcPr>
          <w:tcW w:w="2340" w:type="dxa"/>
        </w:tcPr>
        <w:p w14:paraId="6555A944" w14:textId="77777777" w:rsidR="004F7354" w:rsidRPr="001607B3" w:rsidRDefault="004F7354" w:rsidP="004616AD">
          <w:pPr>
            <w:pStyle w:val="Footer"/>
            <w:rPr>
              <w:noProof/>
              <w:sz w:val="20"/>
            </w:rPr>
          </w:pPr>
          <w:r w:rsidRPr="001607B3">
            <w:rPr>
              <w:noProof/>
              <w:sz w:val="20"/>
            </w:rPr>
            <w:t>7/19/16│SL</w:t>
          </w:r>
        </w:p>
      </w:tc>
      <w:tc>
        <w:tcPr>
          <w:tcW w:w="7956" w:type="dxa"/>
        </w:tcPr>
        <w:p w14:paraId="224B863F" w14:textId="77777777" w:rsidR="004F7354" w:rsidRPr="001607B3" w:rsidRDefault="004F7354" w:rsidP="004616AD">
          <w:pPr>
            <w:pStyle w:val="Footer"/>
            <w:jc w:val="right"/>
          </w:pPr>
          <w:r w:rsidRPr="001607B3">
            <w:t>Disclosure of Information – GBLA</w:t>
          </w:r>
        </w:p>
        <w:p w14:paraId="4669F1FB" w14:textId="77777777" w:rsidR="004F7354" w:rsidRPr="001607B3" w:rsidRDefault="004F7354" w:rsidP="004616AD">
          <w:pPr>
            <w:pStyle w:val="Footer"/>
            <w:jc w:val="right"/>
            <w:rPr>
              <w:sz w:val="20"/>
            </w:rPr>
          </w:pPr>
          <w:r w:rsidRPr="001607B3">
            <w:rPr>
              <w:bCs/>
              <w:noProof/>
            </w:rPr>
            <w:fldChar w:fldCharType="begin"/>
          </w:r>
          <w:r w:rsidRPr="001607B3">
            <w:rPr>
              <w:bCs/>
              <w:noProof/>
            </w:rPr>
            <w:instrText xml:space="preserve"> PAGE  \* Arabic  \* MERGEFORMAT </w:instrText>
          </w:r>
          <w:r w:rsidRPr="001607B3">
            <w:rPr>
              <w:bCs/>
              <w:noProof/>
            </w:rPr>
            <w:fldChar w:fldCharType="separate"/>
          </w:r>
          <w:r w:rsidRPr="001607B3">
            <w:rPr>
              <w:bCs/>
              <w:noProof/>
            </w:rPr>
            <w:t>1</w:t>
          </w:r>
          <w:r w:rsidRPr="001607B3">
            <w:rPr>
              <w:bCs/>
              <w:noProof/>
            </w:rPr>
            <w:fldChar w:fldCharType="end"/>
          </w:r>
          <w:r w:rsidRPr="001607B3">
            <w:rPr>
              <w:noProof/>
            </w:rPr>
            <w:t>-</w:t>
          </w:r>
          <w:r w:rsidRPr="001607B3">
            <w:rPr>
              <w:bCs/>
              <w:noProof/>
            </w:rPr>
            <w:fldChar w:fldCharType="begin"/>
          </w:r>
          <w:r w:rsidRPr="001607B3">
            <w:rPr>
              <w:bCs/>
              <w:noProof/>
            </w:rPr>
            <w:instrText xml:space="preserve"> NUMPAGES  \* Arabic  \* MERGEFORMAT </w:instrText>
          </w:r>
          <w:r w:rsidRPr="001607B3">
            <w:rPr>
              <w:bCs/>
              <w:noProof/>
            </w:rPr>
            <w:fldChar w:fldCharType="separate"/>
          </w:r>
          <w:r w:rsidRPr="001607B3">
            <w:rPr>
              <w:bCs/>
              <w:noProof/>
            </w:rPr>
            <w:t>1</w:t>
          </w:r>
          <w:r w:rsidRPr="001607B3">
            <w:rPr>
              <w:bCs/>
              <w:noProof/>
            </w:rPr>
            <w:fldChar w:fldCharType="end"/>
          </w:r>
        </w:p>
      </w:tc>
    </w:tr>
  </w:tbl>
  <w:p w14:paraId="4BAEEEC1" w14:textId="77777777" w:rsidR="004F7354" w:rsidRPr="001607B3" w:rsidRDefault="004F735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4F7354" w:rsidRPr="001607B3" w14:paraId="17E02F96" w14:textId="77777777" w:rsidTr="004616AD">
      <w:tc>
        <w:tcPr>
          <w:tcW w:w="2340" w:type="dxa"/>
        </w:tcPr>
        <w:p w14:paraId="4F9F7D57" w14:textId="77777777" w:rsidR="004F7354" w:rsidRPr="001607B3" w:rsidRDefault="004F7354" w:rsidP="004616AD">
          <w:pPr>
            <w:pStyle w:val="Footer"/>
            <w:rPr>
              <w:noProof/>
              <w:sz w:val="20"/>
            </w:rPr>
          </w:pPr>
          <w:r w:rsidRPr="001607B3">
            <w:rPr>
              <w:noProof/>
              <w:sz w:val="20"/>
            </w:rPr>
            <w:t>7/19/16│SL</w:t>
          </w:r>
        </w:p>
      </w:tc>
      <w:tc>
        <w:tcPr>
          <w:tcW w:w="7956" w:type="dxa"/>
        </w:tcPr>
        <w:p w14:paraId="34984B9F" w14:textId="77777777" w:rsidR="004F7354" w:rsidRPr="001607B3" w:rsidRDefault="004F7354" w:rsidP="004616AD">
          <w:pPr>
            <w:pStyle w:val="Footer"/>
            <w:jc w:val="right"/>
          </w:pPr>
          <w:r w:rsidRPr="001607B3">
            <w:t>Disclosure of Information – GBLA</w:t>
          </w:r>
        </w:p>
        <w:p w14:paraId="5199E482" w14:textId="77777777" w:rsidR="004F7354" w:rsidRPr="001607B3" w:rsidRDefault="004F7354" w:rsidP="004616AD">
          <w:pPr>
            <w:pStyle w:val="Footer"/>
            <w:jc w:val="right"/>
            <w:rPr>
              <w:sz w:val="20"/>
            </w:rPr>
          </w:pPr>
          <w:r w:rsidRPr="001607B3">
            <w:rPr>
              <w:bCs/>
              <w:noProof/>
            </w:rPr>
            <w:fldChar w:fldCharType="begin"/>
          </w:r>
          <w:r w:rsidRPr="001607B3">
            <w:rPr>
              <w:bCs/>
              <w:noProof/>
            </w:rPr>
            <w:instrText xml:space="preserve"> PAGE  \* Arabic  \* MERGEFORMAT </w:instrText>
          </w:r>
          <w:r w:rsidRPr="001607B3">
            <w:rPr>
              <w:bCs/>
              <w:noProof/>
            </w:rPr>
            <w:fldChar w:fldCharType="separate"/>
          </w:r>
          <w:r w:rsidRPr="001607B3">
            <w:rPr>
              <w:bCs/>
              <w:noProof/>
            </w:rPr>
            <w:t>1</w:t>
          </w:r>
          <w:r w:rsidRPr="001607B3">
            <w:rPr>
              <w:bCs/>
              <w:noProof/>
            </w:rPr>
            <w:fldChar w:fldCharType="end"/>
          </w:r>
          <w:r w:rsidRPr="001607B3">
            <w:rPr>
              <w:noProof/>
            </w:rPr>
            <w:t>-</w:t>
          </w:r>
          <w:r w:rsidRPr="001607B3">
            <w:rPr>
              <w:bCs/>
              <w:noProof/>
            </w:rPr>
            <w:fldChar w:fldCharType="begin"/>
          </w:r>
          <w:r w:rsidRPr="001607B3">
            <w:rPr>
              <w:bCs/>
              <w:noProof/>
            </w:rPr>
            <w:instrText xml:space="preserve"> NUMPAGES  \* Arabic  \* MERGEFORMAT </w:instrText>
          </w:r>
          <w:r w:rsidRPr="001607B3">
            <w:rPr>
              <w:bCs/>
              <w:noProof/>
            </w:rPr>
            <w:fldChar w:fldCharType="separate"/>
          </w:r>
          <w:r w:rsidRPr="001607B3">
            <w:rPr>
              <w:bCs/>
              <w:noProof/>
            </w:rPr>
            <w:t>1</w:t>
          </w:r>
          <w:r w:rsidRPr="001607B3">
            <w:rPr>
              <w:bCs/>
              <w:noProof/>
            </w:rPr>
            <w:fldChar w:fldCharType="end"/>
          </w:r>
        </w:p>
      </w:tc>
    </w:tr>
  </w:tbl>
  <w:p w14:paraId="0E8E579A" w14:textId="77777777" w:rsidR="004F7354" w:rsidRPr="001607B3" w:rsidRDefault="004F735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EB41" w14:textId="77777777" w:rsidR="004F7354" w:rsidRDefault="004F7354" w:rsidP="00FC3907">
      <w:r>
        <w:separator/>
      </w:r>
    </w:p>
  </w:footnote>
  <w:footnote w:type="continuationSeparator" w:id="0">
    <w:p w14:paraId="3271A250" w14:textId="77777777" w:rsidR="004F7354" w:rsidRDefault="004F7354"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DD83" w14:textId="77777777" w:rsidR="001607B3" w:rsidRDefault="001607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9A76" w14:textId="51FB37A0" w:rsidR="001607B3" w:rsidRDefault="004F704D">
    <w:pPr>
      <w:pStyle w:val="Header"/>
    </w:pPr>
    <w:r>
      <w:rPr>
        <w:noProof/>
      </w:rPr>
      <mc:AlternateContent>
        <mc:Choice Requires="wps">
          <w:drawing>
            <wp:anchor distT="0" distB="0" distL="114300" distR="114300" simplePos="0" relativeHeight="251659264" behindDoc="1" locked="0" layoutInCell="1" allowOverlap="1" wp14:anchorId="2D91DBEE" wp14:editId="4FAEF507">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D64B90" w14:textId="77777777" w:rsidR="004F704D" w:rsidRDefault="004F704D" w:rsidP="00CD1450">
                          <w:pPr>
                            <w:pStyle w:val="WatermarkSample"/>
                          </w:pPr>
                          <w:r>
                            <w:t>D</w:t>
                          </w:r>
                        </w:p>
                        <w:p w14:paraId="3F1D9AF2" w14:textId="77777777" w:rsidR="004F704D" w:rsidRDefault="004F704D" w:rsidP="004F12F0">
                          <w:pPr>
                            <w:pStyle w:val="WatermarkSample"/>
                            <w:ind w:left="1440"/>
                          </w:pPr>
                          <w:r>
                            <w:t>E</w:t>
                          </w:r>
                        </w:p>
                        <w:p w14:paraId="6DCE0243" w14:textId="77777777" w:rsidR="004F704D" w:rsidRDefault="004F704D" w:rsidP="004F12F0">
                          <w:pPr>
                            <w:pStyle w:val="WatermarkSample"/>
                            <w:ind w:left="2880"/>
                          </w:pPr>
                          <w:r>
                            <w:t>L</w:t>
                          </w:r>
                        </w:p>
                        <w:p w14:paraId="1339C811" w14:textId="77777777" w:rsidR="004F704D" w:rsidRDefault="004F704D" w:rsidP="004F12F0">
                          <w:pPr>
                            <w:pStyle w:val="WatermarkSample"/>
                            <w:ind w:left="4320"/>
                          </w:pPr>
                          <w:r>
                            <w:t>E</w:t>
                          </w:r>
                        </w:p>
                        <w:p w14:paraId="2ABCF43E" w14:textId="77777777" w:rsidR="004F704D" w:rsidRDefault="004F704D" w:rsidP="004F12F0">
                          <w:pPr>
                            <w:pStyle w:val="WatermarkSample"/>
                            <w:ind w:left="5760"/>
                          </w:pPr>
                          <w:r>
                            <w:t>T</w:t>
                          </w:r>
                        </w:p>
                        <w:p w14:paraId="2DF2AD9D" w14:textId="77777777" w:rsidR="004F704D" w:rsidRDefault="004F704D"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91DBEE" id="_x0000_t202" coordsize="21600,21600" o:spt="202" path="m,l,21600r21600,l21600,xe">
              <v:stroke joinstyle="miter"/>
              <v:path gradientshapeok="t" o:connecttype="rect"/>
            </v:shapetype>
            <v:shape id="WatermarkDelete"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" filled="f" stroked="f" strokeweight=".5pt">
              <v:textbox style="layout-flow:vertical;mso-layout-flow-alt:bottom-to-top">
                <w:txbxContent>
                  <w:p w14:paraId="33D64B90" w14:textId="77777777" w:rsidR="004F704D" w:rsidRDefault="004F704D" w:rsidP="00CD1450">
                    <w:pPr>
                      <w:pStyle w:val="WatermarkSample"/>
                    </w:pPr>
                    <w:r>
                      <w:t>D</w:t>
                    </w:r>
                  </w:p>
                  <w:p w14:paraId="3F1D9AF2" w14:textId="77777777" w:rsidR="004F704D" w:rsidRDefault="004F704D" w:rsidP="004F12F0">
                    <w:pPr>
                      <w:pStyle w:val="WatermarkSample"/>
                      <w:ind w:left="1440"/>
                    </w:pPr>
                    <w:r>
                      <w:t>E</w:t>
                    </w:r>
                  </w:p>
                  <w:p w14:paraId="6DCE0243" w14:textId="77777777" w:rsidR="004F704D" w:rsidRDefault="004F704D" w:rsidP="004F12F0">
                    <w:pPr>
                      <w:pStyle w:val="WatermarkSample"/>
                      <w:ind w:left="2880"/>
                    </w:pPr>
                    <w:r>
                      <w:t>L</w:t>
                    </w:r>
                  </w:p>
                  <w:p w14:paraId="1339C811" w14:textId="77777777" w:rsidR="004F704D" w:rsidRDefault="004F704D" w:rsidP="004F12F0">
                    <w:pPr>
                      <w:pStyle w:val="WatermarkSample"/>
                      <w:ind w:left="4320"/>
                    </w:pPr>
                    <w:r>
                      <w:t>E</w:t>
                    </w:r>
                  </w:p>
                  <w:p w14:paraId="2ABCF43E" w14:textId="77777777" w:rsidR="004F704D" w:rsidRDefault="004F704D" w:rsidP="004F12F0">
                    <w:pPr>
                      <w:pStyle w:val="WatermarkSample"/>
                      <w:ind w:left="5760"/>
                    </w:pPr>
                    <w:r>
                      <w:t>T</w:t>
                    </w:r>
                  </w:p>
                  <w:p w14:paraId="2DF2AD9D" w14:textId="77777777" w:rsidR="004F704D" w:rsidRDefault="004F704D"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D2B2" w14:textId="77777777" w:rsidR="001607B3" w:rsidRDefault="00160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4772"/>
    <w:rsid w:val="00017254"/>
    <w:rsid w:val="000175C3"/>
    <w:rsid w:val="00022505"/>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07F6"/>
    <w:rsid w:val="00123136"/>
    <w:rsid w:val="00125E1F"/>
    <w:rsid w:val="00137065"/>
    <w:rsid w:val="001479B1"/>
    <w:rsid w:val="00151EC6"/>
    <w:rsid w:val="00156EA7"/>
    <w:rsid w:val="001607B3"/>
    <w:rsid w:val="0018025F"/>
    <w:rsid w:val="001B6BAD"/>
    <w:rsid w:val="001C1D43"/>
    <w:rsid w:val="001C3978"/>
    <w:rsid w:val="001C5C15"/>
    <w:rsid w:val="001E1260"/>
    <w:rsid w:val="001E7AE7"/>
    <w:rsid w:val="001F4D2D"/>
    <w:rsid w:val="00204842"/>
    <w:rsid w:val="0021369D"/>
    <w:rsid w:val="00217190"/>
    <w:rsid w:val="002229BC"/>
    <w:rsid w:val="00224022"/>
    <w:rsid w:val="00225842"/>
    <w:rsid w:val="00246025"/>
    <w:rsid w:val="0028031C"/>
    <w:rsid w:val="00280B93"/>
    <w:rsid w:val="002821D2"/>
    <w:rsid w:val="00284A5E"/>
    <w:rsid w:val="00286D2D"/>
    <w:rsid w:val="00292CF4"/>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4F704D"/>
    <w:rsid w:val="004F7354"/>
    <w:rsid w:val="005130E3"/>
    <w:rsid w:val="0051750D"/>
    <w:rsid w:val="00524F11"/>
    <w:rsid w:val="00527142"/>
    <w:rsid w:val="005342BD"/>
    <w:rsid w:val="00536354"/>
    <w:rsid w:val="00543474"/>
    <w:rsid w:val="00557E6B"/>
    <w:rsid w:val="00566F05"/>
    <w:rsid w:val="00573A5C"/>
    <w:rsid w:val="005A0A48"/>
    <w:rsid w:val="005A4EEB"/>
    <w:rsid w:val="005A6BFA"/>
    <w:rsid w:val="005C1564"/>
    <w:rsid w:val="005E06B3"/>
    <w:rsid w:val="005E3F0A"/>
    <w:rsid w:val="005F3316"/>
    <w:rsid w:val="0060463A"/>
    <w:rsid w:val="0061672C"/>
    <w:rsid w:val="00620A00"/>
    <w:rsid w:val="00621D2B"/>
    <w:rsid w:val="0062603D"/>
    <w:rsid w:val="00634B0E"/>
    <w:rsid w:val="006443A1"/>
    <w:rsid w:val="00645006"/>
    <w:rsid w:val="00653D67"/>
    <w:rsid w:val="00660AC5"/>
    <w:rsid w:val="00662E7C"/>
    <w:rsid w:val="00665E18"/>
    <w:rsid w:val="006705C2"/>
    <w:rsid w:val="006728D3"/>
    <w:rsid w:val="00672B0E"/>
    <w:rsid w:val="00684386"/>
    <w:rsid w:val="00685AAF"/>
    <w:rsid w:val="00695030"/>
    <w:rsid w:val="00695431"/>
    <w:rsid w:val="0069687A"/>
    <w:rsid w:val="006A0245"/>
    <w:rsid w:val="006B088B"/>
    <w:rsid w:val="006D2872"/>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D6E0A"/>
    <w:rsid w:val="007E3300"/>
    <w:rsid w:val="007E4701"/>
    <w:rsid w:val="007F0455"/>
    <w:rsid w:val="008073B2"/>
    <w:rsid w:val="008152CF"/>
    <w:rsid w:val="00824B84"/>
    <w:rsid w:val="00830ED8"/>
    <w:rsid w:val="00835AD6"/>
    <w:rsid w:val="00844CD8"/>
    <w:rsid w:val="00850A44"/>
    <w:rsid w:val="00870BED"/>
    <w:rsid w:val="00882C0D"/>
    <w:rsid w:val="00890313"/>
    <w:rsid w:val="00897EEC"/>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51E41"/>
    <w:rsid w:val="00963266"/>
    <w:rsid w:val="00972985"/>
    <w:rsid w:val="00976D56"/>
    <w:rsid w:val="00976F42"/>
    <w:rsid w:val="00977D62"/>
    <w:rsid w:val="009816CA"/>
    <w:rsid w:val="00982B4E"/>
    <w:rsid w:val="009854C4"/>
    <w:rsid w:val="009A42F6"/>
    <w:rsid w:val="009B1678"/>
    <w:rsid w:val="009C1B42"/>
    <w:rsid w:val="009C4D2A"/>
    <w:rsid w:val="009D427B"/>
    <w:rsid w:val="009D6C26"/>
    <w:rsid w:val="009F2011"/>
    <w:rsid w:val="009F24C0"/>
    <w:rsid w:val="009F4F41"/>
    <w:rsid w:val="009F694C"/>
    <w:rsid w:val="009F7274"/>
    <w:rsid w:val="00A15392"/>
    <w:rsid w:val="00A20986"/>
    <w:rsid w:val="00A268EF"/>
    <w:rsid w:val="00A312B5"/>
    <w:rsid w:val="00A52F0E"/>
    <w:rsid w:val="00A61DAA"/>
    <w:rsid w:val="00A7204A"/>
    <w:rsid w:val="00A8661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64445"/>
    <w:rsid w:val="00C71516"/>
    <w:rsid w:val="00C82AB8"/>
    <w:rsid w:val="00C96112"/>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E0C18"/>
    <w:rsid w:val="00DF0AE6"/>
    <w:rsid w:val="00DF464B"/>
    <w:rsid w:val="00DF526F"/>
    <w:rsid w:val="00E009DD"/>
    <w:rsid w:val="00E02F39"/>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D54D5"/>
    <w:rsid w:val="00EE0B21"/>
    <w:rsid w:val="00EE49D0"/>
    <w:rsid w:val="00EF573E"/>
    <w:rsid w:val="00F166D4"/>
    <w:rsid w:val="00F16CA1"/>
    <w:rsid w:val="00F44EE9"/>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D38F1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4F7354"/>
    <w:rPr>
      <w:color w:val="0000FF"/>
      <w:u w:val="single"/>
    </w:rPr>
  </w:style>
  <w:style w:type="character" w:styleId="CommentReference">
    <w:name w:val="annotation reference"/>
    <w:basedOn w:val="DefaultParagraphFont"/>
    <w:uiPriority w:val="99"/>
    <w:semiHidden/>
    <w:unhideWhenUsed/>
    <w:rsid w:val="00A8661A"/>
    <w:rPr>
      <w:sz w:val="16"/>
      <w:szCs w:val="16"/>
    </w:rPr>
  </w:style>
  <w:style w:type="paragraph" w:styleId="CommentText">
    <w:name w:val="annotation text"/>
    <w:basedOn w:val="Normal"/>
    <w:link w:val="CommentTextChar"/>
    <w:uiPriority w:val="99"/>
    <w:semiHidden/>
    <w:unhideWhenUsed/>
    <w:rsid w:val="00A8661A"/>
    <w:rPr>
      <w:sz w:val="20"/>
      <w:szCs w:val="20"/>
    </w:rPr>
  </w:style>
  <w:style w:type="character" w:customStyle="1" w:styleId="CommentTextChar">
    <w:name w:val="Comment Text Char"/>
    <w:basedOn w:val="DefaultParagraphFont"/>
    <w:link w:val="CommentText"/>
    <w:uiPriority w:val="99"/>
    <w:semiHidden/>
    <w:rsid w:val="00A8661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661A"/>
    <w:rPr>
      <w:b/>
      <w:bCs/>
    </w:rPr>
  </w:style>
  <w:style w:type="character" w:customStyle="1" w:styleId="CommentSubjectChar">
    <w:name w:val="Comment Subject Char"/>
    <w:basedOn w:val="CommentTextChar"/>
    <w:link w:val="CommentSubject"/>
    <w:uiPriority w:val="99"/>
    <w:semiHidden/>
    <w:rsid w:val="00A8661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A866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61A"/>
    <w:rPr>
      <w:rFonts w:ascii="Segoe UI" w:hAnsi="Segoe UI" w:cs="Segoe UI"/>
      <w:sz w:val="18"/>
      <w:szCs w:val="18"/>
    </w:rPr>
  </w:style>
  <w:style w:type="character" w:styleId="Hyperlink">
    <w:name w:val="Hyperlink"/>
    <w:basedOn w:val="DefaultParagraphFont"/>
    <w:uiPriority w:val="99"/>
    <w:unhideWhenUsed/>
    <w:rsid w:val="00A8661A"/>
    <w:rPr>
      <w:color w:val="0563C1" w:themeColor="hyperlink"/>
      <w:u w:val="single"/>
    </w:rPr>
  </w:style>
  <w:style w:type="character" w:styleId="UnresolvedMention">
    <w:name w:val="Unresolved Mention"/>
    <w:basedOn w:val="DefaultParagraphFont"/>
    <w:uiPriority w:val="99"/>
    <w:semiHidden/>
    <w:unhideWhenUsed/>
    <w:rsid w:val="00A8661A"/>
    <w:rPr>
      <w:color w:val="605E5C"/>
      <w:shd w:val="clear" w:color="auto" w:fill="E1DFDD"/>
    </w:rPr>
  </w:style>
  <w:style w:type="paragraph" w:customStyle="1" w:styleId="WatermarkSample">
    <w:name w:val="_WatermarkSample"/>
    <w:basedOn w:val="Normal"/>
    <w:rsid w:val="004F704D"/>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a"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CE1F-4B37-4DCB-887B-53963793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GBLA - Disclosure of Information</vt:lpstr>
    </vt:vector>
  </TitlesOfParts>
  <Company>OSBA</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GBLA - Disclosure of Information</dc:title>
  <dc:subject>OSBA Board Policy</dc:subject>
  <dc:creator>Oregon School Boards Association</dc:creator>
  <cp:keywords/>
  <dc:description/>
  <cp:lastModifiedBy>Leslie Fisher</cp:lastModifiedBy>
  <cp:revision>3</cp:revision>
  <dcterms:created xsi:type="dcterms:W3CDTF">2021-12-20T17:36:00Z</dcterms:created>
  <dcterms:modified xsi:type="dcterms:W3CDTF">2021-12-20T17:40:00Z</dcterms:modified>
</cp:coreProperties>
</file>